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A3" w:rsidRDefault="00CB69A3" w:rsidP="0006533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D3F7E" w:rsidRPr="00CB69A3" w:rsidRDefault="008D3F7E" w:rsidP="0006533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CB69A3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«Профилактика нарушений голоса у старших дошкольников с ОВЗ</w:t>
      </w:r>
      <w:r w:rsidR="00CB69A3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».</w:t>
      </w:r>
    </w:p>
    <w:p w:rsidR="00897CA9" w:rsidRPr="00897CA9" w:rsidRDefault="00897CA9" w:rsidP="0006533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97CA9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ЦЕЛЬ:</w:t>
      </w:r>
      <w:r w:rsidR="00CB69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</w:t>
      </w:r>
      <w:r w:rsidRPr="00897CA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овысить профессиональную компетентность педагогов в эффективно</w:t>
      </w:r>
      <w:r w:rsidR="00065336" w:rsidRPr="00CB69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й работе по профилактике голосовых </w:t>
      </w:r>
      <w:r w:rsidRPr="00897CA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нарушений у детей </w:t>
      </w:r>
      <w:r w:rsidR="00065336" w:rsidRPr="00CB69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старшего дошкольного возраста с ОВЗ.</w:t>
      </w:r>
    </w:p>
    <w:p w:rsidR="0056240F" w:rsidRPr="00CB69A3" w:rsidRDefault="00897CA9" w:rsidP="0056240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897CA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6240F" w:rsidRPr="00CB69A3" w:rsidRDefault="0056240F" w:rsidP="0006533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B69A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1.</w:t>
      </w:r>
      <w:r w:rsidRPr="00CB69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Познакомить</w:t>
      </w:r>
      <w:r w:rsidRPr="00897CA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</w:t>
      </w:r>
      <w:r w:rsidRPr="00CB69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едагогов с технологиями </w:t>
      </w:r>
      <w:r w:rsidRPr="00897CA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развити</w:t>
      </w:r>
      <w:r w:rsidRPr="00CB69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я  голоса,  используя игровые  методы и приемы.</w:t>
      </w:r>
    </w:p>
    <w:p w:rsidR="0056240F" w:rsidRPr="00CB69A3" w:rsidRDefault="0056240F" w:rsidP="0056240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B69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2 .</w:t>
      </w:r>
      <w:r w:rsidR="00897CA9" w:rsidRPr="00897CA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Совершенствовать педагогическое сотрудничество учителя – логопеда и воспитателей ДОУ.</w:t>
      </w:r>
    </w:p>
    <w:p w:rsidR="0056240F" w:rsidRPr="00CB69A3" w:rsidRDefault="0056240F" w:rsidP="0056240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B69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3. </w:t>
      </w:r>
      <w:r w:rsidR="00897CA9" w:rsidRPr="00897CA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Создать совместными усилиями условия для сво</w:t>
      </w:r>
      <w:r w:rsidR="00065336" w:rsidRPr="00CB69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евременного развития речи детей с ОВЗ.</w:t>
      </w:r>
    </w:p>
    <w:p w:rsidR="0056240F" w:rsidRPr="00CB69A3" w:rsidRDefault="0056240F" w:rsidP="0056240F">
      <w:pPr>
        <w:pStyle w:val="a8"/>
        <w:spacing w:before="0" w:line="240" w:lineRule="auto"/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Направления работы:</w:t>
      </w:r>
    </w:p>
    <w:p w:rsidR="008D3F7E" w:rsidRPr="00CB69A3" w:rsidRDefault="008D3F7E" w:rsidP="008D3F7E">
      <w:pPr>
        <w:pStyle w:val="a7"/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Упражнения для активизации мышц мягкого нёба. </w:t>
      </w:r>
    </w:p>
    <w:p w:rsidR="008D3F7E" w:rsidRPr="00CB69A3" w:rsidRDefault="008D3F7E" w:rsidP="008D3F7E">
      <w:pPr>
        <w:pStyle w:val="a7"/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Развитие тембра голоса. </w:t>
      </w:r>
    </w:p>
    <w:p w:rsidR="008D3F7E" w:rsidRPr="00CB69A3" w:rsidRDefault="008D3F7E" w:rsidP="008D3F7E">
      <w:pPr>
        <w:pStyle w:val="a7"/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Развитие длительности основного тона голоса.</w:t>
      </w:r>
    </w:p>
    <w:p w:rsidR="008D3F7E" w:rsidRPr="00CB69A3" w:rsidRDefault="008D3F7E" w:rsidP="008D3F7E">
      <w:pPr>
        <w:pStyle w:val="a7"/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Развитие силы голоса. </w:t>
      </w:r>
    </w:p>
    <w:p w:rsidR="008D3F7E" w:rsidRPr="00CB69A3" w:rsidRDefault="008D3F7E" w:rsidP="008D3F7E">
      <w:pPr>
        <w:pStyle w:val="a7"/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Развитие высоты голоса.</w:t>
      </w:r>
      <w:r w:rsidRPr="00CB69A3">
        <w:rPr>
          <w:rFonts w:ascii="Calibri" w:hAnsi="Calibri"/>
          <w:b/>
          <w:sz w:val="24"/>
          <w:szCs w:val="24"/>
        </w:rPr>
        <w:t xml:space="preserve">                           </w:t>
      </w:r>
    </w:p>
    <w:p w:rsidR="0056240F" w:rsidRPr="00CB69A3" w:rsidRDefault="008D3F7E" w:rsidP="0056240F">
      <w:pPr>
        <w:pStyle w:val="a7"/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Развитие интонационно-выразительной стороны речи.</w:t>
      </w:r>
    </w:p>
    <w:p w:rsidR="008D3F7E" w:rsidRPr="00CB69A3" w:rsidRDefault="008D3F7E" w:rsidP="008D3F7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</w:p>
    <w:p w:rsidR="0056240F" w:rsidRPr="00CB69A3" w:rsidRDefault="0056240F" w:rsidP="008D3F7E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Упражнения для активизации мышц небной занавески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При коррекции голоса большое значение имеют активизация мышц небной занавески, мягкого нёба, расслабление тонуса голосовых связок, мышц нижней челюсти. При любых нарушениях голоса необходимо провести следующую работу: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Активизация небной занавески:</w:t>
      </w:r>
    </w:p>
    <w:p w:rsidR="0056240F" w:rsidRPr="00CB69A3" w:rsidRDefault="0056240F" w:rsidP="0056240F">
      <w:pPr>
        <w:pStyle w:val="a7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вертикальные поглаживающие, разминающие, толчкообразные движения большим пальцем по направлению от верхних резцов до маленького язычка;</w:t>
      </w:r>
    </w:p>
    <w:p w:rsidR="0056240F" w:rsidRPr="00CB69A3" w:rsidRDefault="0056240F" w:rsidP="0056240F">
      <w:pPr>
        <w:pStyle w:val="a7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поперечные движения на границе твердого и мягкого неба, при выполнении этих движений активизируется еще и мышца задней стенки глотки;</w:t>
      </w:r>
    </w:p>
    <w:p w:rsidR="0056240F" w:rsidRPr="00CB69A3" w:rsidRDefault="0056240F" w:rsidP="0056240F">
      <w:pPr>
        <w:pStyle w:val="a7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при произношении звука [А] - растирающие движения по мягкому небу от верхних резцов до маленького язычка (рот широко открыт, раздражение идет от произношения);</w:t>
      </w:r>
    </w:p>
    <w:p w:rsidR="0056240F" w:rsidRPr="00CB69A3" w:rsidRDefault="0056240F" w:rsidP="0056240F">
      <w:pPr>
        <w:pStyle w:val="a7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быстрое, краткое произношение звука [А] с одновременными толчкообразными движениями по мягкому нёбу большим пальцем.</w:t>
      </w:r>
    </w:p>
    <w:p w:rsidR="0056240F" w:rsidRPr="00CB69A3" w:rsidRDefault="0056240F" w:rsidP="0056240F">
      <w:pPr>
        <w:ind w:left="426" w:hanging="426"/>
        <w:jc w:val="both"/>
        <w:rPr>
          <w:rFonts w:ascii="Calibri" w:hAnsi="Calibri"/>
          <w:sz w:val="24"/>
          <w:szCs w:val="24"/>
        </w:rPr>
      </w:pP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Гимнастика мягкого неба:</w:t>
      </w:r>
    </w:p>
    <w:p w:rsidR="0056240F" w:rsidRPr="00CB69A3" w:rsidRDefault="0056240F" w:rsidP="0056240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покашливание;</w:t>
      </w:r>
    </w:p>
    <w:p w:rsidR="0056240F" w:rsidRPr="00CB69A3" w:rsidRDefault="0056240F" w:rsidP="0056240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зевание;</w:t>
      </w:r>
    </w:p>
    <w:p w:rsidR="0056240F" w:rsidRPr="00CB69A3" w:rsidRDefault="0056240F" w:rsidP="0056240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глотание воды небольшими порциями;</w:t>
      </w:r>
    </w:p>
    <w:p w:rsidR="0056240F" w:rsidRPr="00CB69A3" w:rsidRDefault="0056240F" w:rsidP="0056240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lastRenderedPageBreak/>
        <w:t>имитация полоскания рта.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Упражнения для расслабления голосовых складок: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одновременно с поворотом головы влево – вправо произносить звуковую дорожку из гласных и-э-о-у-а-ы.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 Гимнастика нижней челюсти:</w:t>
      </w:r>
    </w:p>
    <w:p w:rsidR="0056240F" w:rsidRPr="00CB69A3" w:rsidRDefault="0056240F" w:rsidP="0056240F">
      <w:pPr>
        <w:pStyle w:val="a7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открывание и закрывание рта, имитация жевания;</w:t>
      </w:r>
    </w:p>
    <w:p w:rsidR="0056240F" w:rsidRPr="00CB69A3" w:rsidRDefault="0056240F" w:rsidP="0056240F">
      <w:pPr>
        <w:pStyle w:val="a7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открывание рта с одновременным движением языка вперед, затем это упражнение с произношением звука [А]</w:t>
      </w:r>
      <w:proofErr w:type="gramStart"/>
      <w:r w:rsidRPr="00CB69A3">
        <w:rPr>
          <w:rFonts w:ascii="Calibri" w:hAnsi="Calibri"/>
          <w:sz w:val="24"/>
          <w:szCs w:val="24"/>
        </w:rPr>
        <w:t xml:space="preserve"> ,</w:t>
      </w:r>
      <w:proofErr w:type="gramEnd"/>
      <w:r w:rsidRPr="00CB69A3">
        <w:rPr>
          <w:rFonts w:ascii="Calibri" w:hAnsi="Calibri"/>
          <w:sz w:val="24"/>
          <w:szCs w:val="24"/>
        </w:rPr>
        <w:t xml:space="preserve"> вначале тихо, затем громко и с силой (чем шире рот, тем уже глотка, чем уже глотка, тем активнее мышцы задней стенки глотки).</w:t>
      </w:r>
    </w:p>
    <w:p w:rsidR="0056240F" w:rsidRPr="00CB69A3" w:rsidRDefault="0056240F" w:rsidP="008D3F7E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Недостаточное небно-глоточное смыкание – причина </w:t>
      </w:r>
      <w:proofErr w:type="spellStart"/>
      <w:r w:rsidRPr="00CB69A3">
        <w:rPr>
          <w:rFonts w:ascii="Calibri" w:hAnsi="Calibri"/>
          <w:sz w:val="24"/>
          <w:szCs w:val="24"/>
        </w:rPr>
        <w:t>назальности</w:t>
      </w:r>
      <w:proofErr w:type="spellEnd"/>
      <w:r w:rsidRPr="00CB69A3">
        <w:rPr>
          <w:rFonts w:ascii="Calibri" w:hAnsi="Calibri"/>
          <w:sz w:val="24"/>
          <w:szCs w:val="24"/>
        </w:rPr>
        <w:t xml:space="preserve"> в речи, поэтому упражнения по активизации мышц нижней челюсти, мягкого неба и задней стенки глотки взаимосвязаны. Дальше коррекционная работа ведется последовательно, все упражнения  отрабатываются. После усвоения можно переходить к следующему. Чаще всего нарушены все компоненты голоса, поэтому предлагаем упражнения сначала на развитие тембра голоса, затем – длительности, силы, высоты и интонационной выразительности речи. </w:t>
      </w:r>
    </w:p>
    <w:p w:rsidR="0056240F" w:rsidRPr="00CB69A3" w:rsidRDefault="0056240F" w:rsidP="008D3F7E">
      <w:pPr>
        <w:pStyle w:val="a7"/>
        <w:numPr>
          <w:ilvl w:val="0"/>
          <w:numId w:val="31"/>
        </w:num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Развитие тембра голоса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Упражнения на развитие тембра и длительности вырабатывают звонкость, снижают напряжения мышц шеи и гортани, зажатость челюсти. Они придают речи ровность, гибкость и выносливость голоса, т. е. способность выдерживать продолжительную голосовую нагрузку, не теряя качества звучания. 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1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proofErr w:type="spellStart"/>
      <w:r w:rsidRPr="00CB69A3">
        <w:rPr>
          <w:rFonts w:ascii="Calibri" w:hAnsi="Calibri"/>
          <w:sz w:val="24"/>
          <w:szCs w:val="24"/>
        </w:rPr>
        <w:t>И.п</w:t>
      </w:r>
      <w:proofErr w:type="spellEnd"/>
      <w:r w:rsidRPr="00CB69A3">
        <w:rPr>
          <w:rFonts w:ascii="Calibri" w:hAnsi="Calibri"/>
          <w:sz w:val="24"/>
          <w:szCs w:val="24"/>
        </w:rPr>
        <w:t>. стоя, ноги на ширине плеч, руки в замке над головой. Вдохнуть через нос, слегка прогнувшись назад. Наклоняясь вперед, медленно выдохнуть. При этом произносить каждый раз новый гласный: «а», «о», «у», «ы», «э».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«А» — руки вверх.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«О» — руки кольцом перед собой.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«У» — руки рупором.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«</w:t>
      </w:r>
      <w:proofErr w:type="gramStart"/>
      <w:r w:rsidRPr="00CB69A3">
        <w:rPr>
          <w:rFonts w:ascii="Calibri" w:hAnsi="Calibri"/>
          <w:sz w:val="24"/>
          <w:szCs w:val="24"/>
        </w:rPr>
        <w:t>Ы</w:t>
      </w:r>
      <w:proofErr w:type="gramEnd"/>
      <w:r w:rsidRPr="00CB69A3">
        <w:rPr>
          <w:rFonts w:ascii="Calibri" w:hAnsi="Calibri"/>
          <w:sz w:val="24"/>
          <w:szCs w:val="24"/>
        </w:rPr>
        <w:t>» — руки овалом впереди.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«Э» — руки овалом сзади.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2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proofErr w:type="spellStart"/>
      <w:r w:rsidRPr="00CB69A3">
        <w:rPr>
          <w:rFonts w:ascii="Calibri" w:hAnsi="Calibri"/>
          <w:sz w:val="24"/>
          <w:szCs w:val="24"/>
        </w:rPr>
        <w:lastRenderedPageBreak/>
        <w:t>И.п</w:t>
      </w:r>
      <w:proofErr w:type="spellEnd"/>
      <w:r w:rsidRPr="00CB69A3">
        <w:rPr>
          <w:rFonts w:ascii="Calibri" w:hAnsi="Calibri"/>
          <w:sz w:val="24"/>
          <w:szCs w:val="24"/>
        </w:rPr>
        <w:t>. стоя, положить руки на грудь. Наклоняясь вперед, на выдохе произносить несколько гласных звуков, доводя продолжительность выдоха до 7—10 секунд.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3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Произносить на выдохе нараспев слова, пословицы, поговорки, которые насыщены гласными звуками, требующими широкого раскрытия рта.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Мы в лес пойдем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(Дети поднимают руки в стороны и вверх)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Детей позовем: «</w:t>
      </w:r>
      <w:proofErr w:type="spellStart"/>
      <w:r w:rsidRPr="00CB69A3">
        <w:rPr>
          <w:rFonts w:ascii="Calibri" w:hAnsi="Calibri"/>
          <w:sz w:val="24"/>
          <w:szCs w:val="24"/>
        </w:rPr>
        <w:t>Ay</w:t>
      </w:r>
      <w:proofErr w:type="spellEnd"/>
      <w:r w:rsidRPr="00CB69A3">
        <w:rPr>
          <w:rFonts w:ascii="Calibri" w:hAnsi="Calibri"/>
          <w:sz w:val="24"/>
          <w:szCs w:val="24"/>
        </w:rPr>
        <w:t xml:space="preserve">! </w:t>
      </w:r>
      <w:proofErr w:type="spellStart"/>
      <w:r w:rsidRPr="00CB69A3">
        <w:rPr>
          <w:rFonts w:ascii="Calibri" w:hAnsi="Calibri"/>
          <w:sz w:val="24"/>
          <w:szCs w:val="24"/>
        </w:rPr>
        <w:t>Ay</w:t>
      </w:r>
      <w:proofErr w:type="spellEnd"/>
      <w:r w:rsidRPr="00CB69A3">
        <w:rPr>
          <w:rFonts w:ascii="Calibri" w:hAnsi="Calibri"/>
          <w:sz w:val="24"/>
          <w:szCs w:val="24"/>
        </w:rPr>
        <w:t>! ».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(Делают руки рупором)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Взял я лук и крикнул: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«Эх! Удивлю сейчас я всех!».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Натянул потуже лук,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Да стрела застряла вдруг!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И вокруг сказали все: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« Э__ </w:t>
      </w:r>
      <w:proofErr w:type="spellStart"/>
      <w:r w:rsidRPr="00CB69A3">
        <w:rPr>
          <w:rFonts w:ascii="Calibri" w:hAnsi="Calibri"/>
          <w:sz w:val="24"/>
          <w:szCs w:val="24"/>
        </w:rPr>
        <w:t>э</w:t>
      </w:r>
      <w:proofErr w:type="spellEnd"/>
      <w:r w:rsidRPr="00CB69A3">
        <w:rPr>
          <w:rFonts w:ascii="Calibri" w:hAnsi="Calibri"/>
          <w:sz w:val="24"/>
          <w:szCs w:val="24"/>
        </w:rPr>
        <w:t xml:space="preserve">__ </w:t>
      </w:r>
      <w:proofErr w:type="spellStart"/>
      <w:proofErr w:type="gramStart"/>
      <w:r w:rsidRPr="00CB69A3">
        <w:rPr>
          <w:rFonts w:ascii="Calibri" w:hAnsi="Calibri"/>
          <w:sz w:val="24"/>
          <w:szCs w:val="24"/>
        </w:rPr>
        <w:t>э</w:t>
      </w:r>
      <w:proofErr w:type="spellEnd"/>
      <w:proofErr w:type="gramEnd"/>
      <w:r w:rsidRPr="00CB69A3">
        <w:rPr>
          <w:rFonts w:ascii="Calibri" w:hAnsi="Calibri"/>
          <w:sz w:val="24"/>
          <w:szCs w:val="24"/>
        </w:rPr>
        <w:t xml:space="preserve">__ </w:t>
      </w:r>
      <w:proofErr w:type="spellStart"/>
      <w:r w:rsidRPr="00CB69A3">
        <w:rPr>
          <w:rFonts w:ascii="Calibri" w:hAnsi="Calibri"/>
          <w:sz w:val="24"/>
          <w:szCs w:val="24"/>
        </w:rPr>
        <w:t>э</w:t>
      </w:r>
      <w:proofErr w:type="spellEnd"/>
      <w:r w:rsidRPr="00CB69A3">
        <w:rPr>
          <w:rFonts w:ascii="Calibri" w:hAnsi="Calibri"/>
          <w:sz w:val="24"/>
          <w:szCs w:val="24"/>
        </w:rPr>
        <w:t xml:space="preserve"> ».</w:t>
      </w:r>
    </w:p>
    <w:p w:rsidR="0056240F" w:rsidRPr="00CB69A3" w:rsidRDefault="0056240F" w:rsidP="0056240F">
      <w:pPr>
        <w:ind w:left="1416"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                                                                      </w:t>
      </w:r>
      <w:proofErr w:type="spellStart"/>
      <w:r w:rsidRPr="00CB69A3">
        <w:rPr>
          <w:rFonts w:ascii="Calibri" w:hAnsi="Calibri"/>
          <w:sz w:val="24"/>
          <w:szCs w:val="24"/>
        </w:rPr>
        <w:t>Тарлапан</w:t>
      </w:r>
      <w:proofErr w:type="spellEnd"/>
      <w:r w:rsidRPr="00CB69A3">
        <w:rPr>
          <w:rFonts w:ascii="Calibri" w:hAnsi="Calibri"/>
          <w:sz w:val="24"/>
          <w:szCs w:val="24"/>
        </w:rPr>
        <w:t xml:space="preserve"> Е.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4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Стоя или сидя, сделать короткий вдох через нос. Выдыхая, с закрытым ртом, без напряжения произносить с вопросительной интонацией «м» или «н», добиваясь при этом ощущения легкой вибрации в области носа и верхней губы.</w:t>
      </w:r>
    </w:p>
    <w:p w:rsidR="008D3F7E" w:rsidRPr="00CB69A3" w:rsidRDefault="0056240F" w:rsidP="008D3F7E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5</w:t>
      </w:r>
    </w:p>
    <w:p w:rsidR="0056240F" w:rsidRPr="00CB69A3" w:rsidRDefault="0056240F" w:rsidP="008D3F7E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Глубоко вдохнуть. На одном выдохе произносить сначала коротко, а затем протяжно один из открытых слогов: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«Мо-</w:t>
      </w:r>
      <w:proofErr w:type="spellStart"/>
      <w:r w:rsidRPr="00CB69A3">
        <w:rPr>
          <w:rFonts w:ascii="Calibri" w:hAnsi="Calibri"/>
          <w:sz w:val="24"/>
          <w:szCs w:val="24"/>
        </w:rPr>
        <w:t>моо</w:t>
      </w:r>
      <w:proofErr w:type="spellEnd"/>
      <w:r w:rsidRPr="00CB69A3">
        <w:rPr>
          <w:rFonts w:ascii="Calibri" w:hAnsi="Calibri"/>
          <w:sz w:val="24"/>
          <w:szCs w:val="24"/>
        </w:rPr>
        <w:t xml:space="preserve">, </w:t>
      </w:r>
      <w:proofErr w:type="spellStart"/>
      <w:r w:rsidRPr="00CB69A3">
        <w:rPr>
          <w:rFonts w:ascii="Calibri" w:hAnsi="Calibri"/>
          <w:sz w:val="24"/>
          <w:szCs w:val="24"/>
        </w:rPr>
        <w:t>му-муу</w:t>
      </w:r>
      <w:proofErr w:type="spellEnd"/>
      <w:r w:rsidRPr="00CB69A3">
        <w:rPr>
          <w:rFonts w:ascii="Calibri" w:hAnsi="Calibri"/>
          <w:sz w:val="24"/>
          <w:szCs w:val="24"/>
        </w:rPr>
        <w:t>».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Рано-рано поутру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Пастушок: « Туру-</w:t>
      </w:r>
      <w:proofErr w:type="spellStart"/>
      <w:r w:rsidRPr="00CB69A3">
        <w:rPr>
          <w:rFonts w:ascii="Calibri" w:hAnsi="Calibri"/>
          <w:sz w:val="24"/>
          <w:szCs w:val="24"/>
        </w:rPr>
        <w:t>ру</w:t>
      </w:r>
      <w:proofErr w:type="spellEnd"/>
      <w:r w:rsidRPr="00CB69A3">
        <w:rPr>
          <w:rFonts w:ascii="Calibri" w:hAnsi="Calibri"/>
          <w:sz w:val="24"/>
          <w:szCs w:val="24"/>
        </w:rPr>
        <w:t>-</w:t>
      </w:r>
      <w:proofErr w:type="spellStart"/>
      <w:r w:rsidRPr="00CB69A3">
        <w:rPr>
          <w:rFonts w:ascii="Calibri" w:hAnsi="Calibri"/>
          <w:sz w:val="24"/>
          <w:szCs w:val="24"/>
        </w:rPr>
        <w:t>ру</w:t>
      </w:r>
      <w:proofErr w:type="spellEnd"/>
      <w:r w:rsidRPr="00CB69A3">
        <w:rPr>
          <w:rFonts w:ascii="Calibri" w:hAnsi="Calibri"/>
          <w:sz w:val="24"/>
          <w:szCs w:val="24"/>
        </w:rPr>
        <w:t>!».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А коровы вслед ему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Замычали: «</w:t>
      </w:r>
      <w:proofErr w:type="spellStart"/>
      <w:r w:rsidRPr="00CB69A3">
        <w:rPr>
          <w:rFonts w:ascii="Calibri" w:hAnsi="Calibri"/>
          <w:sz w:val="24"/>
          <w:szCs w:val="24"/>
        </w:rPr>
        <w:t>Му-мууу</w:t>
      </w:r>
      <w:proofErr w:type="spellEnd"/>
      <w:r w:rsidRPr="00CB69A3">
        <w:rPr>
          <w:rFonts w:ascii="Calibri" w:hAnsi="Calibri"/>
          <w:sz w:val="24"/>
          <w:szCs w:val="24"/>
        </w:rPr>
        <w:t>».</w:t>
      </w:r>
    </w:p>
    <w:p w:rsidR="0056240F" w:rsidRPr="00CB69A3" w:rsidRDefault="0056240F" w:rsidP="0056240F">
      <w:pPr>
        <w:ind w:left="1416"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                                                                       </w:t>
      </w:r>
      <w:proofErr w:type="spellStart"/>
      <w:r w:rsidRPr="00CB69A3">
        <w:rPr>
          <w:rFonts w:ascii="Calibri" w:hAnsi="Calibri"/>
          <w:sz w:val="24"/>
          <w:szCs w:val="24"/>
        </w:rPr>
        <w:t>И.Токмакова</w:t>
      </w:r>
      <w:proofErr w:type="spellEnd"/>
    </w:p>
    <w:p w:rsidR="0056240F" w:rsidRPr="00CB69A3" w:rsidRDefault="008D3F7E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lastRenderedPageBreak/>
        <w:t xml:space="preserve">3. </w:t>
      </w:r>
      <w:r w:rsidR="0056240F" w:rsidRPr="00CB69A3">
        <w:rPr>
          <w:rFonts w:ascii="Calibri" w:hAnsi="Calibri"/>
          <w:b/>
          <w:sz w:val="24"/>
          <w:szCs w:val="24"/>
        </w:rPr>
        <w:t xml:space="preserve">Развитие длительности и устойчивости звучания основного тона голоса. 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1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Плавно соединить руки округло перед собой (или над головой) и произнести протяжно: «О». Резко опустить соединенные руки вниз и произнести коротко: «О». То же </w:t>
      </w:r>
      <w:proofErr w:type="gramStart"/>
      <w:r w:rsidRPr="00CB69A3">
        <w:rPr>
          <w:rFonts w:ascii="Calibri" w:hAnsi="Calibri"/>
          <w:sz w:val="24"/>
          <w:szCs w:val="24"/>
        </w:rPr>
        <w:t>с</w:t>
      </w:r>
      <w:proofErr w:type="gramEnd"/>
      <w:r w:rsidRPr="00CB69A3">
        <w:rPr>
          <w:rFonts w:ascii="Calibri" w:hAnsi="Calibri"/>
          <w:sz w:val="24"/>
          <w:szCs w:val="24"/>
        </w:rPr>
        <w:t xml:space="preserve"> слогами, словами.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2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Плавно развести руки в стороны и произнести протяжно: «А». Затем прямые руки соединить перед грудью и произнести: «У». Резко развести руки и коротко произнести: «А», соединить — «У».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3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Стоя, развести руки в стороны, покачивая ими («самолет летит»), произнести протяжно: «В». Резко опустить руки вниз, присесть и произнести коротко: «В» («самолет сел»).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</w:p>
    <w:p w:rsidR="0056240F" w:rsidRPr="00CB69A3" w:rsidRDefault="008D3F7E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4</w:t>
      </w:r>
      <w:r w:rsidR="0056240F" w:rsidRPr="00CB69A3">
        <w:rPr>
          <w:rFonts w:ascii="Calibri" w:hAnsi="Calibri"/>
          <w:b/>
          <w:sz w:val="24"/>
          <w:szCs w:val="24"/>
        </w:rPr>
        <w:t>.</w:t>
      </w:r>
      <w:r w:rsidRPr="00CB69A3">
        <w:rPr>
          <w:rFonts w:ascii="Calibri" w:hAnsi="Calibri"/>
          <w:b/>
          <w:sz w:val="24"/>
          <w:szCs w:val="24"/>
        </w:rPr>
        <w:t xml:space="preserve"> </w:t>
      </w:r>
      <w:r w:rsidR="0056240F" w:rsidRPr="00CB69A3">
        <w:rPr>
          <w:rFonts w:ascii="Calibri" w:hAnsi="Calibri"/>
          <w:b/>
          <w:sz w:val="24"/>
          <w:szCs w:val="24"/>
        </w:rPr>
        <w:t>Развитие силы голоса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Умение изменять силу голоса – одно из важных его выразительных средств. Нужно научить ребенка говорить громко, но не «</w:t>
      </w:r>
      <w:proofErr w:type="gramStart"/>
      <w:r w:rsidRPr="00CB69A3">
        <w:rPr>
          <w:rFonts w:ascii="Calibri" w:hAnsi="Calibri"/>
          <w:sz w:val="24"/>
          <w:szCs w:val="24"/>
        </w:rPr>
        <w:t>крикливо</w:t>
      </w:r>
      <w:proofErr w:type="gramEnd"/>
      <w:r w:rsidRPr="00CB69A3">
        <w:rPr>
          <w:rFonts w:ascii="Calibri" w:hAnsi="Calibri"/>
          <w:sz w:val="24"/>
          <w:szCs w:val="24"/>
        </w:rPr>
        <w:t xml:space="preserve">», четко, постепенно изменяя силу голоса - от громкого произнесения к среднему и тихому, и наоборот. 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1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Стоя разводить опущенные руки в стороны и тихо произносить: «А». Разводить руки в стороны от груди, чуть громче: «А». Руки над головой, громко: «А». Так же с другими гласными.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2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Шагать на месте (ходить по кругу) под звучание бубна или барабана: громкие удары — шагать, поднимая высоко ноги и громко произнося: «топ-топ-топ», удары тише — шагать обычно, произнося: «топ-топ-топ» голосом разговорной громкости, тихие удары — слегка поднимать ноги и произносить звукосочетания тихо.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Мы хлопаем руками: «Хлоп-хлоп-хлоп».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Мы топаем ногами: «Топ-топ-топ».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3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proofErr w:type="gramStart"/>
      <w:r w:rsidRPr="00CB69A3">
        <w:rPr>
          <w:rFonts w:ascii="Calibri" w:hAnsi="Calibri"/>
          <w:sz w:val="24"/>
          <w:szCs w:val="24"/>
        </w:rPr>
        <w:t xml:space="preserve">Сидя или стоя считать до 5 (10), с постепенным понижением силы голоса (от громкого до тихого), </w:t>
      </w:r>
      <w:r w:rsidR="008D3F7E" w:rsidRPr="00CB69A3">
        <w:rPr>
          <w:rFonts w:ascii="Calibri" w:hAnsi="Calibri"/>
          <w:sz w:val="24"/>
          <w:szCs w:val="24"/>
        </w:rPr>
        <w:t xml:space="preserve"> </w:t>
      </w:r>
      <w:r w:rsidRPr="00CB69A3">
        <w:rPr>
          <w:rFonts w:ascii="Calibri" w:hAnsi="Calibri"/>
          <w:sz w:val="24"/>
          <w:szCs w:val="24"/>
        </w:rPr>
        <w:t>представляя, что спускаешься с верхнего этажа на первый (и наоборот).</w:t>
      </w:r>
      <w:proofErr w:type="gramEnd"/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4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Чтение стихотворения с изменением силы голоса с каждым куплетом. Смысловое содержание каждого куплета соответствует рекомендуемому изменению силы голоса, что облегчает его правильную подачу.</w:t>
      </w:r>
    </w:p>
    <w:p w:rsidR="0056240F" w:rsidRPr="00CB69A3" w:rsidRDefault="0056240F" w:rsidP="0056240F">
      <w:pPr>
        <w:ind w:left="720" w:firstLine="709"/>
        <w:jc w:val="both"/>
        <w:rPr>
          <w:rFonts w:ascii="Calibri" w:hAnsi="Calibri"/>
          <w:sz w:val="24"/>
          <w:szCs w:val="24"/>
        </w:rPr>
      </w:pP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Была тишина, тишина, тишина...</w:t>
      </w:r>
      <w:r w:rsidR="008D3F7E" w:rsidRPr="00CB69A3">
        <w:rPr>
          <w:rFonts w:ascii="Calibri" w:hAnsi="Calibri"/>
          <w:sz w:val="24"/>
          <w:szCs w:val="24"/>
        </w:rPr>
        <w:t xml:space="preserve"> </w:t>
      </w:r>
      <w:r w:rsidRPr="00CB69A3">
        <w:rPr>
          <w:rFonts w:ascii="Calibri" w:hAnsi="Calibri"/>
          <w:sz w:val="24"/>
          <w:szCs w:val="24"/>
        </w:rPr>
        <w:t>(Почти без голоса, одной артикуляцией).</w:t>
      </w:r>
    </w:p>
    <w:p w:rsidR="008D3F7E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Вдруг грохото</w:t>
      </w:r>
      <w:r w:rsidR="008D3F7E" w:rsidRPr="00CB69A3">
        <w:rPr>
          <w:rFonts w:ascii="Calibri" w:hAnsi="Calibri"/>
          <w:sz w:val="24"/>
          <w:szCs w:val="24"/>
        </w:rPr>
        <w:t>м грома сменилась она. (Шепотом</w:t>
      </w:r>
      <w:r w:rsidRPr="00CB69A3">
        <w:rPr>
          <w:rFonts w:ascii="Calibri" w:hAnsi="Calibri"/>
          <w:sz w:val="24"/>
          <w:szCs w:val="24"/>
        </w:rPr>
        <w:t>)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 И вот уже дождик тихонько — ты слышишь? (Голосом разговорной громкости).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Закрапал, закрапал, закрапал по крыше.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Наверно, сейчас барабанить он станет.</w:t>
      </w:r>
    </w:p>
    <w:p w:rsidR="0056240F" w:rsidRPr="00CB69A3" w:rsidRDefault="0056240F" w:rsidP="008D3F7E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Уже барабанит. Уже барабанит! (очень громко)</w:t>
      </w:r>
      <w:r w:rsidR="008D3F7E" w:rsidRPr="00CB69A3">
        <w:rPr>
          <w:rFonts w:ascii="Calibri" w:hAnsi="Calibri"/>
          <w:sz w:val="24"/>
          <w:szCs w:val="24"/>
        </w:rPr>
        <w:t xml:space="preserve"> </w:t>
      </w:r>
      <w:r w:rsidRPr="00CB69A3">
        <w:rPr>
          <w:rFonts w:ascii="Calibri" w:hAnsi="Calibri"/>
          <w:sz w:val="24"/>
          <w:szCs w:val="24"/>
        </w:rPr>
        <w:t>А. Шибаев</w:t>
      </w:r>
    </w:p>
    <w:p w:rsidR="0056240F" w:rsidRPr="00CB69A3" w:rsidRDefault="008D3F7E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 xml:space="preserve">5. </w:t>
      </w:r>
      <w:r w:rsidR="0056240F" w:rsidRPr="00CB69A3">
        <w:rPr>
          <w:rFonts w:ascii="Calibri" w:hAnsi="Calibri"/>
          <w:b/>
          <w:sz w:val="24"/>
          <w:szCs w:val="24"/>
        </w:rPr>
        <w:t>Развитие диапазона высоты голоса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Изменение высоты голоса – одно из наиболее значительных средств его      выразительности. Она создает мелодику тона, т. е. движение голоса вверх и вниз. Мелодика тона окрашивает звучащее слово разнообразными оттенками чувства и мысли. Предлагаются упражнения на изменение высотной модуляции, которые способствуют развитию интонации, гибкости и постепенно расширяют объем голоса.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1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Стоя разводить опущенные руки в стороны и произносить низким голосом: «О». Руки у груди, средним, нормальным голосом: «О». Руки вверху, высоким голосом: «О». Так же повторить с другими гласными и в сочетаниях с согласными типа «та—то—ту».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2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proofErr w:type="gramStart"/>
      <w:r w:rsidRPr="00CB69A3">
        <w:rPr>
          <w:rFonts w:ascii="Calibri" w:hAnsi="Calibri"/>
          <w:sz w:val="24"/>
          <w:szCs w:val="24"/>
        </w:rPr>
        <w:t>Стоя медленно поднимать руки вверх, а затем опускать, произнося «У…..ту…» и т.д. вначале низким голосом, который постепенно повышается, а затем снижается.</w:t>
      </w:r>
      <w:proofErr w:type="gramEnd"/>
      <w:r w:rsidRPr="00CB69A3">
        <w:rPr>
          <w:rFonts w:ascii="Calibri" w:hAnsi="Calibri"/>
          <w:sz w:val="24"/>
          <w:szCs w:val="24"/>
        </w:rPr>
        <w:t xml:space="preserve"> Так же и с другими согласными.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Игра «Самолет».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Самолет идет на взлет. </w:t>
      </w:r>
      <w:proofErr w:type="gramStart"/>
      <w:r w:rsidRPr="00CB69A3">
        <w:rPr>
          <w:rFonts w:ascii="Calibri" w:hAnsi="Calibri"/>
          <w:sz w:val="24"/>
          <w:szCs w:val="24"/>
        </w:rPr>
        <w:t>(Произносят низким голосом, руки опущены:</w:t>
      </w:r>
      <w:proofErr w:type="gramEnd"/>
      <w:r w:rsidRPr="00CB69A3">
        <w:rPr>
          <w:rFonts w:ascii="Calibri" w:hAnsi="Calibri"/>
          <w:sz w:val="24"/>
          <w:szCs w:val="24"/>
        </w:rPr>
        <w:t xml:space="preserve"> </w:t>
      </w:r>
      <w:proofErr w:type="gramStart"/>
      <w:r w:rsidRPr="00CB69A3">
        <w:rPr>
          <w:rFonts w:ascii="Calibri" w:hAnsi="Calibri"/>
          <w:sz w:val="24"/>
          <w:szCs w:val="24"/>
        </w:rPr>
        <w:t>«У»).</w:t>
      </w:r>
      <w:proofErr w:type="gramEnd"/>
      <w:r w:rsidRPr="00CB69A3">
        <w:rPr>
          <w:rFonts w:ascii="Calibri" w:hAnsi="Calibri"/>
          <w:sz w:val="24"/>
          <w:szCs w:val="24"/>
        </w:rPr>
        <w:t xml:space="preserve"> Самолет летит, в нем мотор гудит. </w:t>
      </w:r>
      <w:proofErr w:type="gramStart"/>
      <w:r w:rsidRPr="00CB69A3">
        <w:rPr>
          <w:rFonts w:ascii="Calibri" w:hAnsi="Calibri"/>
          <w:sz w:val="24"/>
          <w:szCs w:val="24"/>
        </w:rPr>
        <w:t>(Высоким голосом, руки в стороны:</w:t>
      </w:r>
      <w:proofErr w:type="gramEnd"/>
      <w:r w:rsidRPr="00CB69A3">
        <w:rPr>
          <w:rFonts w:ascii="Calibri" w:hAnsi="Calibri"/>
          <w:sz w:val="24"/>
          <w:szCs w:val="24"/>
        </w:rPr>
        <w:t xml:space="preserve"> </w:t>
      </w:r>
      <w:proofErr w:type="gramStart"/>
      <w:r w:rsidRPr="00CB69A3">
        <w:rPr>
          <w:rFonts w:ascii="Calibri" w:hAnsi="Calibri"/>
          <w:sz w:val="24"/>
          <w:szCs w:val="24"/>
        </w:rPr>
        <w:t>«У»); Самолет садится.</w:t>
      </w:r>
      <w:proofErr w:type="gramEnd"/>
      <w:r w:rsidRPr="00CB69A3">
        <w:rPr>
          <w:rFonts w:ascii="Calibri" w:hAnsi="Calibri"/>
          <w:sz w:val="24"/>
          <w:szCs w:val="24"/>
        </w:rPr>
        <w:t xml:space="preserve"> </w:t>
      </w:r>
      <w:proofErr w:type="gramStart"/>
      <w:r w:rsidRPr="00CB69A3">
        <w:rPr>
          <w:rFonts w:ascii="Calibri" w:hAnsi="Calibri"/>
          <w:sz w:val="24"/>
          <w:szCs w:val="24"/>
        </w:rPr>
        <w:t>(Низким голосом, руки опущены, приседают:</w:t>
      </w:r>
      <w:proofErr w:type="gramEnd"/>
      <w:r w:rsidRPr="00CB69A3">
        <w:rPr>
          <w:rFonts w:ascii="Calibri" w:hAnsi="Calibri"/>
          <w:sz w:val="24"/>
          <w:szCs w:val="24"/>
        </w:rPr>
        <w:t xml:space="preserve"> </w:t>
      </w:r>
      <w:proofErr w:type="gramStart"/>
      <w:r w:rsidRPr="00CB69A3">
        <w:rPr>
          <w:rFonts w:ascii="Calibri" w:hAnsi="Calibri"/>
          <w:sz w:val="24"/>
          <w:szCs w:val="24"/>
        </w:rPr>
        <w:t>«У»).</w:t>
      </w:r>
      <w:proofErr w:type="gramEnd"/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3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Маленькие ножки.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lastRenderedPageBreak/>
        <w:t>Бежали по дорожке: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Топ! Топ! Топ! (Высоким голосом с одновременным легким ритмичным постукиванием двумя пальцами)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Большие ноги -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Шли по дороге: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Топ! Топ! Топ!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(Низким голосом, темп речи замедлен, пальцы тяжело стучат по столу).</w:t>
      </w:r>
    </w:p>
    <w:p w:rsidR="0056240F" w:rsidRPr="00CB69A3" w:rsidRDefault="0056240F" w:rsidP="008D3F7E">
      <w:pPr>
        <w:pStyle w:val="a7"/>
        <w:numPr>
          <w:ilvl w:val="0"/>
          <w:numId w:val="29"/>
        </w:num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Развитие интонационно – выразительной стороны речи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Развитие интонации придает речи эмоциональную окраску, организует смысловую сторону речи при помощи логических интонации, отражают смысл слов, обладают силой воздействия на слушателя. Поэтому, предлагаются инсценировки русских народных сказок, стихов с подражанием героев, диалогов с различными интонациями</w:t>
      </w:r>
      <w:proofErr w:type="gramStart"/>
      <w:r w:rsidRPr="00CB69A3">
        <w:rPr>
          <w:rFonts w:ascii="Calibri" w:hAnsi="Calibri"/>
          <w:sz w:val="24"/>
          <w:szCs w:val="24"/>
        </w:rPr>
        <w:t>.(</w:t>
      </w:r>
      <w:proofErr w:type="gramEnd"/>
      <w:r w:rsidRPr="00CB69A3">
        <w:rPr>
          <w:rFonts w:ascii="Calibri" w:hAnsi="Calibri"/>
          <w:sz w:val="24"/>
          <w:szCs w:val="24"/>
        </w:rPr>
        <w:t>см приложение №7)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1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Подражания различным эмоциональным состояниям, сопровождающиеся движениями тела, мимикой.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Боль: «А-а-а, у меня болит голова» — руки у головы, брови нахмурены, лицо изображает страдание.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Радость: «А-а-а! Ура! Не болит голова, мама пришла» — руки вверх, глаза широко открыты, рот в улыбке.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Вопрос: «А? Где? Кто там? Мама?» — руки в стороны, согнуты в локтях, брови подняты, рот приоткрыт.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Просьба: «А, </w:t>
      </w:r>
      <w:proofErr w:type="spellStart"/>
      <w:r w:rsidRPr="00CB69A3">
        <w:rPr>
          <w:rFonts w:ascii="Calibri" w:hAnsi="Calibri"/>
          <w:sz w:val="24"/>
          <w:szCs w:val="24"/>
        </w:rPr>
        <w:t>аа</w:t>
      </w:r>
      <w:proofErr w:type="spellEnd"/>
      <w:r w:rsidRPr="00CB69A3">
        <w:rPr>
          <w:rFonts w:ascii="Calibri" w:hAnsi="Calibri"/>
          <w:sz w:val="24"/>
          <w:szCs w:val="24"/>
        </w:rPr>
        <w:t>-а, дай, помоги мне, иди ко мне, мама» — руки вперед, брови немного сдвинуты.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Усталость: «О, а, </w:t>
      </w:r>
      <w:proofErr w:type="gramStart"/>
      <w:r w:rsidRPr="00CB69A3">
        <w:rPr>
          <w:rFonts w:ascii="Calibri" w:hAnsi="Calibri"/>
          <w:sz w:val="24"/>
          <w:szCs w:val="24"/>
        </w:rPr>
        <w:t>ох</w:t>
      </w:r>
      <w:proofErr w:type="gramEnd"/>
      <w:r w:rsidRPr="00CB69A3">
        <w:rPr>
          <w:rFonts w:ascii="Calibri" w:hAnsi="Calibri"/>
          <w:sz w:val="24"/>
          <w:szCs w:val="24"/>
        </w:rPr>
        <w:t>, ах, устал я» — руки опущены вниз, мышцы лица расслаблены.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2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 xml:space="preserve">Игра-упражнение для развития выразительности мимики движений, голоса «Скажи и покажи». По картинкам предлагается назвать слова-антонимы, сопровождая речь выразительными жестами и мимикой: </w:t>
      </w:r>
      <w:proofErr w:type="gramStart"/>
      <w:r w:rsidRPr="00CB69A3">
        <w:rPr>
          <w:rFonts w:ascii="Calibri" w:hAnsi="Calibri"/>
          <w:sz w:val="24"/>
          <w:szCs w:val="24"/>
        </w:rPr>
        <w:t>веселый</w:t>
      </w:r>
      <w:proofErr w:type="gramEnd"/>
      <w:r w:rsidRPr="00CB69A3">
        <w:rPr>
          <w:rFonts w:ascii="Calibri" w:hAnsi="Calibri"/>
          <w:sz w:val="24"/>
          <w:szCs w:val="24"/>
        </w:rPr>
        <w:t xml:space="preserve"> — грустный, злой — добрый, удивленный — равнодушный.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3.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lastRenderedPageBreak/>
        <w:t>Обыгрывание повадок различных животных, характерных черт людей (изображение злой большой собаки, ласковой хитрой кошки, удивленной мамы и т.д.).</w:t>
      </w:r>
    </w:p>
    <w:p w:rsidR="0056240F" w:rsidRPr="00CB69A3" w:rsidRDefault="0056240F" w:rsidP="0056240F">
      <w:pPr>
        <w:jc w:val="both"/>
        <w:rPr>
          <w:rFonts w:ascii="Calibri" w:hAnsi="Calibri"/>
          <w:b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4.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Эмоциональная окраска картин типа: «Молодец!», «Ай-</w:t>
      </w:r>
      <w:proofErr w:type="spellStart"/>
      <w:r w:rsidRPr="00CB69A3">
        <w:rPr>
          <w:rFonts w:ascii="Calibri" w:hAnsi="Calibri"/>
          <w:sz w:val="24"/>
          <w:szCs w:val="24"/>
        </w:rPr>
        <w:t>яй</w:t>
      </w:r>
      <w:proofErr w:type="spellEnd"/>
      <w:r w:rsidRPr="00CB69A3">
        <w:rPr>
          <w:rFonts w:ascii="Calibri" w:hAnsi="Calibri"/>
          <w:sz w:val="24"/>
          <w:szCs w:val="24"/>
        </w:rPr>
        <w:t>-</w:t>
      </w:r>
      <w:proofErr w:type="spellStart"/>
      <w:r w:rsidRPr="00CB69A3">
        <w:rPr>
          <w:rFonts w:ascii="Calibri" w:hAnsi="Calibri"/>
          <w:sz w:val="24"/>
          <w:szCs w:val="24"/>
        </w:rPr>
        <w:t>яй</w:t>
      </w:r>
      <w:proofErr w:type="spellEnd"/>
      <w:r w:rsidRPr="00CB69A3">
        <w:rPr>
          <w:rFonts w:ascii="Calibri" w:hAnsi="Calibri"/>
          <w:sz w:val="24"/>
          <w:szCs w:val="24"/>
        </w:rPr>
        <w:t>, плохо!» и т.д.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b/>
          <w:sz w:val="24"/>
          <w:szCs w:val="24"/>
        </w:rPr>
        <w:t>Упражнение 5</w:t>
      </w:r>
    </w:p>
    <w:p w:rsidR="0056240F" w:rsidRPr="00CB69A3" w:rsidRDefault="0056240F" w:rsidP="0056240F">
      <w:pPr>
        <w:ind w:firstLine="708"/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Выразительное чтение стихотворений, считалок, насыщенных интонационно-окрашенным материалом.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Те, кого охватит страх, произносят слово «Ах!»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Кто встречается с бедой, произносят слово «Ой!»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Кто отстанет от друзей, произносят слово «Эй!».</w:t>
      </w:r>
    </w:p>
    <w:p w:rsidR="0056240F" w:rsidRPr="00CB69A3" w:rsidRDefault="0056240F" w:rsidP="0056240F">
      <w:pPr>
        <w:jc w:val="both"/>
        <w:rPr>
          <w:rFonts w:ascii="Calibri" w:hAnsi="Calibri"/>
          <w:sz w:val="24"/>
          <w:szCs w:val="24"/>
        </w:rPr>
      </w:pPr>
      <w:r w:rsidRPr="00CB69A3">
        <w:rPr>
          <w:rFonts w:ascii="Calibri" w:hAnsi="Calibri"/>
          <w:sz w:val="24"/>
          <w:szCs w:val="24"/>
        </w:rPr>
        <w:t>У кого захватит дух, произносят слово «Ух!».</w:t>
      </w:r>
    </w:p>
    <w:p w:rsidR="0056240F" w:rsidRPr="00CB69A3" w:rsidRDefault="0056240F" w:rsidP="0056240F">
      <w:pPr>
        <w:ind w:left="4247" w:firstLine="709"/>
        <w:jc w:val="both"/>
        <w:rPr>
          <w:rFonts w:ascii="Calibri" w:hAnsi="Calibri"/>
          <w:sz w:val="24"/>
          <w:szCs w:val="24"/>
        </w:rPr>
      </w:pPr>
    </w:p>
    <w:p w:rsidR="0056240F" w:rsidRPr="00CB69A3" w:rsidRDefault="0056240F" w:rsidP="0056240F">
      <w:pPr>
        <w:pStyle w:val="a9"/>
        <w:spacing w:line="240" w:lineRule="auto"/>
        <w:ind w:firstLine="709"/>
        <w:jc w:val="both"/>
        <w:rPr>
          <w:rFonts w:ascii="Calibri" w:hAnsi="Calibri"/>
          <w:color w:val="auto"/>
          <w:sz w:val="24"/>
          <w:szCs w:val="24"/>
        </w:rPr>
      </w:pPr>
      <w:r w:rsidRPr="00CB69A3">
        <w:rPr>
          <w:rFonts w:ascii="Calibri" w:hAnsi="Calibri"/>
          <w:color w:val="auto"/>
          <w:sz w:val="24"/>
          <w:szCs w:val="24"/>
        </w:rPr>
        <w:t xml:space="preserve">В результате проведённой работы мы сделали </w:t>
      </w:r>
      <w:r w:rsidRPr="00CB69A3">
        <w:rPr>
          <w:rFonts w:ascii="Calibri" w:hAnsi="Calibri"/>
          <w:b/>
          <w:color w:val="auto"/>
          <w:sz w:val="24"/>
          <w:szCs w:val="24"/>
        </w:rPr>
        <w:t>вывод</w:t>
      </w:r>
      <w:r w:rsidRPr="00CB69A3">
        <w:rPr>
          <w:rFonts w:ascii="Calibri" w:hAnsi="Calibri"/>
          <w:color w:val="auto"/>
          <w:sz w:val="24"/>
          <w:szCs w:val="24"/>
        </w:rPr>
        <w:t>, что произошло повышение речевой активности  детей, улучшилась артикуляция, голосовые и произносительные навыки.</w:t>
      </w:r>
    </w:p>
    <w:p w:rsidR="0056240F" w:rsidRPr="00CB69A3" w:rsidRDefault="0056240F" w:rsidP="0056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897CA9" w:rsidRPr="00897CA9" w:rsidRDefault="00897CA9" w:rsidP="000653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sectPr w:rsidR="00897CA9" w:rsidRPr="0089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E06"/>
    <w:multiLevelType w:val="multilevel"/>
    <w:tmpl w:val="F384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34D63"/>
    <w:multiLevelType w:val="multilevel"/>
    <w:tmpl w:val="3448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F62BF"/>
    <w:multiLevelType w:val="hybridMultilevel"/>
    <w:tmpl w:val="0AFE1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5E7AA6"/>
    <w:multiLevelType w:val="multilevel"/>
    <w:tmpl w:val="F0D6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61964"/>
    <w:multiLevelType w:val="multilevel"/>
    <w:tmpl w:val="7F9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D6B58"/>
    <w:multiLevelType w:val="multilevel"/>
    <w:tmpl w:val="CD6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F36E7"/>
    <w:multiLevelType w:val="multilevel"/>
    <w:tmpl w:val="F3C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847A9"/>
    <w:multiLevelType w:val="multilevel"/>
    <w:tmpl w:val="BA68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447CD"/>
    <w:multiLevelType w:val="multilevel"/>
    <w:tmpl w:val="765A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D2C72"/>
    <w:multiLevelType w:val="multilevel"/>
    <w:tmpl w:val="A630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92A1E"/>
    <w:multiLevelType w:val="multilevel"/>
    <w:tmpl w:val="FF3E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20420"/>
    <w:multiLevelType w:val="multilevel"/>
    <w:tmpl w:val="D2BC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A02A3"/>
    <w:multiLevelType w:val="multilevel"/>
    <w:tmpl w:val="8C0A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72586"/>
    <w:multiLevelType w:val="hybridMultilevel"/>
    <w:tmpl w:val="86C6B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26DC1"/>
    <w:multiLevelType w:val="multilevel"/>
    <w:tmpl w:val="9F82E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D5262"/>
    <w:multiLevelType w:val="multilevel"/>
    <w:tmpl w:val="958E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937A2"/>
    <w:multiLevelType w:val="hybridMultilevel"/>
    <w:tmpl w:val="FF32CA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BA2A9B"/>
    <w:multiLevelType w:val="multilevel"/>
    <w:tmpl w:val="55B2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F7C13"/>
    <w:multiLevelType w:val="hybridMultilevel"/>
    <w:tmpl w:val="2BEC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C1099"/>
    <w:multiLevelType w:val="hybridMultilevel"/>
    <w:tmpl w:val="361A112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D62B2"/>
    <w:multiLevelType w:val="multilevel"/>
    <w:tmpl w:val="24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52AA2"/>
    <w:multiLevelType w:val="multilevel"/>
    <w:tmpl w:val="A968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6B20FB"/>
    <w:multiLevelType w:val="multilevel"/>
    <w:tmpl w:val="F9D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970064"/>
    <w:multiLevelType w:val="multilevel"/>
    <w:tmpl w:val="6C2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36886"/>
    <w:multiLevelType w:val="multilevel"/>
    <w:tmpl w:val="79DA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3C7130"/>
    <w:multiLevelType w:val="hybridMultilevel"/>
    <w:tmpl w:val="0EA890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B60619"/>
    <w:multiLevelType w:val="multilevel"/>
    <w:tmpl w:val="5EDE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B06076"/>
    <w:multiLevelType w:val="multilevel"/>
    <w:tmpl w:val="9454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47827"/>
    <w:multiLevelType w:val="multilevel"/>
    <w:tmpl w:val="748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3D058C"/>
    <w:multiLevelType w:val="hybridMultilevel"/>
    <w:tmpl w:val="05F61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23252"/>
    <w:multiLevelType w:val="multilevel"/>
    <w:tmpl w:val="6AFE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8"/>
  </w:num>
  <w:num w:numId="5">
    <w:abstractNumId w:val="22"/>
  </w:num>
  <w:num w:numId="6">
    <w:abstractNumId w:val="30"/>
  </w:num>
  <w:num w:numId="7">
    <w:abstractNumId w:val="21"/>
  </w:num>
  <w:num w:numId="8">
    <w:abstractNumId w:val="11"/>
  </w:num>
  <w:num w:numId="9">
    <w:abstractNumId w:val="28"/>
  </w:num>
  <w:num w:numId="10">
    <w:abstractNumId w:val="4"/>
  </w:num>
  <w:num w:numId="11">
    <w:abstractNumId w:val="24"/>
  </w:num>
  <w:num w:numId="12">
    <w:abstractNumId w:val="26"/>
  </w:num>
  <w:num w:numId="13">
    <w:abstractNumId w:val="15"/>
  </w:num>
  <w:num w:numId="14">
    <w:abstractNumId w:val="9"/>
  </w:num>
  <w:num w:numId="15">
    <w:abstractNumId w:val="0"/>
  </w:num>
  <w:num w:numId="16">
    <w:abstractNumId w:val="20"/>
  </w:num>
  <w:num w:numId="17">
    <w:abstractNumId w:val="10"/>
  </w:num>
  <w:num w:numId="18">
    <w:abstractNumId w:val="23"/>
  </w:num>
  <w:num w:numId="19">
    <w:abstractNumId w:val="6"/>
  </w:num>
  <w:num w:numId="20">
    <w:abstractNumId w:val="3"/>
  </w:num>
  <w:num w:numId="21">
    <w:abstractNumId w:val="17"/>
  </w:num>
  <w:num w:numId="22">
    <w:abstractNumId w:val="5"/>
  </w:num>
  <w:num w:numId="23">
    <w:abstractNumId w:val="27"/>
  </w:num>
  <w:num w:numId="24">
    <w:abstractNumId w:val="7"/>
  </w:num>
  <w:num w:numId="25">
    <w:abstractNumId w:val="19"/>
  </w:num>
  <w:num w:numId="26">
    <w:abstractNumId w:val="2"/>
  </w:num>
  <w:num w:numId="27">
    <w:abstractNumId w:val="25"/>
  </w:num>
  <w:num w:numId="28">
    <w:abstractNumId w:val="16"/>
  </w:num>
  <w:num w:numId="29">
    <w:abstractNumId w:val="29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A9"/>
    <w:rsid w:val="00065336"/>
    <w:rsid w:val="001F79A1"/>
    <w:rsid w:val="00456B77"/>
    <w:rsid w:val="0056240F"/>
    <w:rsid w:val="00897CA9"/>
    <w:rsid w:val="008D3F7E"/>
    <w:rsid w:val="00B427C3"/>
    <w:rsid w:val="00C138E1"/>
    <w:rsid w:val="00C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5336"/>
    <w:rPr>
      <w:i/>
      <w:iCs/>
    </w:rPr>
  </w:style>
  <w:style w:type="paragraph" w:styleId="a7">
    <w:name w:val="List Paragraph"/>
    <w:basedOn w:val="a"/>
    <w:uiPriority w:val="34"/>
    <w:qFormat/>
    <w:rsid w:val="00065336"/>
    <w:pPr>
      <w:ind w:left="720"/>
      <w:contextualSpacing/>
    </w:pPr>
  </w:style>
  <w:style w:type="paragraph" w:customStyle="1" w:styleId="a8">
    <w:name w:val="Номер главы"/>
    <w:basedOn w:val="a"/>
    <w:uiPriority w:val="99"/>
    <w:rsid w:val="0056240F"/>
    <w:pPr>
      <w:tabs>
        <w:tab w:val="right" w:leader="dot" w:pos="9334"/>
      </w:tabs>
      <w:spacing w:before="120" w:after="0" w:line="36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56240F"/>
    <w:pPr>
      <w:widowControl w:val="0"/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240F"/>
    <w:rPr>
      <w:rFonts w:ascii="Times New Roman" w:eastAsia="Times New Roman" w:hAnsi="Times New Roman" w:cs="Times New Roman"/>
      <w:color w:val="FF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5336"/>
    <w:rPr>
      <w:i/>
      <w:iCs/>
    </w:rPr>
  </w:style>
  <w:style w:type="paragraph" w:styleId="a7">
    <w:name w:val="List Paragraph"/>
    <w:basedOn w:val="a"/>
    <w:uiPriority w:val="34"/>
    <w:qFormat/>
    <w:rsid w:val="00065336"/>
    <w:pPr>
      <w:ind w:left="720"/>
      <w:contextualSpacing/>
    </w:pPr>
  </w:style>
  <w:style w:type="paragraph" w:customStyle="1" w:styleId="a8">
    <w:name w:val="Номер главы"/>
    <w:basedOn w:val="a"/>
    <w:uiPriority w:val="99"/>
    <w:rsid w:val="0056240F"/>
    <w:pPr>
      <w:tabs>
        <w:tab w:val="right" w:leader="dot" w:pos="9334"/>
      </w:tabs>
      <w:spacing w:before="120" w:after="0" w:line="36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56240F"/>
    <w:pPr>
      <w:widowControl w:val="0"/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240F"/>
    <w:rPr>
      <w:rFonts w:ascii="Times New Roman" w:eastAsia="Times New Roman" w:hAnsi="Times New Roman" w:cs="Times New Roman"/>
      <w:color w:val="FF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E2F7-8AF3-4A74-9E36-3AD447A1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</cp:revision>
  <dcterms:created xsi:type="dcterms:W3CDTF">2020-04-22T17:20:00Z</dcterms:created>
  <dcterms:modified xsi:type="dcterms:W3CDTF">2020-04-24T19:05:00Z</dcterms:modified>
</cp:coreProperties>
</file>