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99" w:rsidRDefault="00723E99" w:rsidP="00723E99">
      <w:pPr>
        <w:pStyle w:val="a4"/>
        <w:ind w:left="-340" w:right="45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3E99" w:rsidRPr="00723E99" w:rsidRDefault="00723E99" w:rsidP="00723E99">
      <w:pPr>
        <w:pStyle w:val="a4"/>
        <w:ind w:left="-340" w:right="45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3E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Консультация для родителей: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Pr="00723E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Роль семьи в художественно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723E99">
        <w:rPr>
          <w:rFonts w:ascii="Times New Roman" w:hAnsi="Times New Roman" w:cs="Times New Roman"/>
          <w:b/>
          <w:color w:val="FF0000"/>
          <w:sz w:val="32"/>
          <w:szCs w:val="32"/>
        </w:rPr>
        <w:t>э</w:t>
      </w:r>
      <w:proofErr w:type="gramEnd"/>
      <w:r w:rsidRPr="00723E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стетическом воспитании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детей 3–4 года».</w:t>
      </w:r>
    </w:p>
    <w:p w:rsidR="00723E99" w:rsidRPr="00723E99" w:rsidRDefault="00723E99" w:rsidP="00723E99">
      <w:pPr>
        <w:pStyle w:val="a4"/>
        <w:ind w:left="-340" w:right="45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Художественно-эстетическое воспитание – одна из важнейших сторон многогранного процесса становления личности, эстетическое осознание прекрасного, формирование художественного вкуса, умение творческие создавать продукты ручного творчества.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В свою очередь, эстетическое воспитание является частью всестороннего воспитания детей. Особенно тесна его связь с нравственным воспитанием. Знакомство с красотой в жизни и искусстве, не только воспитывает ум и чувства ребенка, но и способствует развитию ума и фантазии.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 xml:space="preserve">Дошкольный возраст - важнейший этап развития и воспитания личности, наиболее </w:t>
      </w:r>
      <w:proofErr w:type="gramStart"/>
      <w:r w:rsidRPr="00723E99">
        <w:rPr>
          <w:rFonts w:ascii="Times New Roman" w:hAnsi="Times New Roman" w:cs="Times New Roman"/>
          <w:sz w:val="28"/>
          <w:szCs w:val="28"/>
        </w:rPr>
        <w:t>благоприятный</w:t>
      </w:r>
      <w:proofErr w:type="gramEnd"/>
      <w:r w:rsidRPr="00723E99">
        <w:rPr>
          <w:rFonts w:ascii="Times New Roman" w:hAnsi="Times New Roman" w:cs="Times New Roman"/>
          <w:sz w:val="28"/>
          <w:szCs w:val="28"/>
        </w:rPr>
        <w:t xml:space="preserve">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Азы художественно-эстетического воспитания закладываются при участии взрослых уже сразу после рождения ребенка и продолжают свое становление долгие годы, поэтому родителям и воспитателям надо постараться создать такую атмосферу, чтобы у ребенка быстрее развились такие эстетические чувства, как чувство прекрасного, художественный вкус, творческие умения.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 xml:space="preserve">Взрослые и дети постоянно сталкиваются с художественными и эстетическими явлениями. В сфере духовной жизни, повседневного труда, общения с искусством и природой, в быту, в межличностном общении - везде прекрасное и безобразное, трагическое и комическое играют существенную роль. Красота доставляет наслаждение и удовольствие, стимулирует трудовую активность, делает приятными встречи с людьми. </w:t>
      </w:r>
      <w:proofErr w:type="gramStart"/>
      <w:r w:rsidRPr="00723E99">
        <w:rPr>
          <w:rFonts w:ascii="Times New Roman" w:hAnsi="Times New Roman" w:cs="Times New Roman"/>
          <w:sz w:val="28"/>
          <w:szCs w:val="28"/>
        </w:rPr>
        <w:t>Безобразное</w:t>
      </w:r>
      <w:proofErr w:type="gramEnd"/>
      <w:r w:rsidRPr="00723E99">
        <w:rPr>
          <w:rFonts w:ascii="Times New Roman" w:hAnsi="Times New Roman" w:cs="Times New Roman"/>
          <w:sz w:val="28"/>
          <w:szCs w:val="28"/>
        </w:rPr>
        <w:t xml:space="preserve"> отталкивает, трагическое учит сочувствию, комическое помогает бороться с недостатками.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Общаясь с эстетическими явлениями жизни и искусства, ребёнок, так или иначе, эстетически или духовно развивается. Но при этом ребёнком не осознаётся эстетическая сущность предметов, а развитие зачастую обусловлено стремлением к развлечению, а без вмешательства извне у ребёнка могут сложиться неверные представления о жизни, ценностях и идеалах.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23E99">
        <w:rPr>
          <w:rFonts w:ascii="Times New Roman" w:hAnsi="Times New Roman" w:cs="Times New Roman"/>
          <w:sz w:val="28"/>
          <w:szCs w:val="28"/>
        </w:rPr>
        <w:t>Важнейшей частью эстетического воспитания является художественное воспитание, использующее в качестве воспитательного воздействия средства искусства, формирующие специальные способности и развивающее дарования в определённых его видах - изобразительном, декоративно-прикладном и др.</w:t>
      </w:r>
      <w:proofErr w:type="gramEnd"/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Ведущее место в осуществлении эстетического воспитания принадлежит детскому саду. Но велика и роль семьи. Только при единстве воздействий детского сада и семьи возможно полноценное осуществление задач эстетического воспитания. Не каждый из детей станет музыкантом или художником, но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 xml:space="preserve">Эстетическое воспитание личности происходит с первых шагов маленького человека, с первых его слов, поступков. </w:t>
      </w:r>
      <w:proofErr w:type="gramStart"/>
      <w:r w:rsidRPr="00723E99">
        <w:rPr>
          <w:rFonts w:ascii="Times New Roman" w:hAnsi="Times New Roman" w:cs="Times New Roman"/>
          <w:sz w:val="28"/>
          <w:szCs w:val="28"/>
        </w:rPr>
        <w:t>Ни что иное, как</w:t>
      </w:r>
      <w:proofErr w:type="gramEnd"/>
      <w:r w:rsidRPr="00723E99">
        <w:rPr>
          <w:rFonts w:ascii="Times New Roman" w:hAnsi="Times New Roman" w:cs="Times New Roman"/>
          <w:sz w:val="28"/>
          <w:szCs w:val="28"/>
        </w:rPr>
        <w:t xml:space="preserve"> окружающая среда не откладывает в душе его отпечаток на всю последующую жизнь. </w:t>
      </w:r>
      <w:proofErr w:type="gramStart"/>
      <w:r w:rsidRPr="00723E99">
        <w:rPr>
          <w:rFonts w:ascii="Times New Roman" w:hAnsi="Times New Roman" w:cs="Times New Roman"/>
          <w:sz w:val="28"/>
          <w:szCs w:val="28"/>
        </w:rPr>
        <w:t>Общение с родителями, родственниками, сверстниками и взрослыми, поведение окружающих, настроение их слова, взгляды, жесты, мимика - всё это впитывается, откладывается, фиксируется в его сознании.</w:t>
      </w:r>
      <w:proofErr w:type="gramEnd"/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Ребенок рождается в семье. Круг первоначального общения его ограничен родителями и ближайшими родственниками, ответственность которых за формирование мира эстетических чувств и представлений ребенка чрезвычайно велика. Хорошо известна сила детских впечатлений, их долговечность. Первые «кирпичики» в фундамент эстетической культуры будущей личности закладываются именно в семье, в самые ранние этапы становления, когда умственное развитие ребенка идет особенно бурно. А потому так важна педагогическая грамотность родителей, характер их эстетических запросов, культурный климат в семье.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23E99">
        <w:rPr>
          <w:rFonts w:ascii="Times New Roman" w:hAnsi="Times New Roman" w:cs="Times New Roman"/>
          <w:sz w:val="28"/>
          <w:szCs w:val="28"/>
        </w:rPr>
        <w:t>Существенное значение в эстетическом воспитании ребенка играет организация детского быта -- чистоты, порядка, удобства, красоты, где все соразмерно, согласовано по цвету, форме, величине и т. п. Уже с 2-3 - летнего возраста, детей следует приобщать к созданию мира красоты через наведения порядка в комнате, опрятность одежды, так утверждая их в понимании того, что красота - дела рук человеческих.</w:t>
      </w:r>
      <w:proofErr w:type="gramEnd"/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Эстетическое постижение предметов происходит через их форму, цвет, величину. Важно, чтобы игрушки отвечали требованию разнообразия и праздничности. Способность анализировать и схватывать форму развивается с помощью и посредством предметного моделирования, конструирование, по картинам.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Для осуществления полноценного развития и воспитания ребенка – дошкольника необходимо согласование усилий дошкольного учреждения и семьи, в которой он воспитывается.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 развитие личности дошкольника. Поэтому сотрудничество с семьей строим по двум направлениям: вовлечение семьи в образовательный и воспитательный процесс, организованный дошкольным учреждением; повышение психолого-педагогической культуры родителей осуществляется через родительские собрания, консультации.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>Воспитатель помогает семье создать необходимые условия для правильного эстетического воспитания детей. Он рассказывает о важности эстетики быта, советует, что читать детям, какие пластинки для слушания музыки приобрести, добивается, чтобы у ребенка в семье было все необходимое для проявления детского творчества: альбом, карандаши, краски, игрушки, книги.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3E99">
        <w:rPr>
          <w:rFonts w:ascii="Times New Roman" w:hAnsi="Times New Roman" w:cs="Times New Roman"/>
          <w:sz w:val="28"/>
          <w:szCs w:val="28"/>
        </w:rPr>
        <w:t xml:space="preserve">Вот пример </w:t>
      </w:r>
      <w:r w:rsidRPr="00723E99">
        <w:rPr>
          <w:rFonts w:ascii="Times New Roman" w:hAnsi="Times New Roman" w:cs="Times New Roman"/>
          <w:sz w:val="28"/>
          <w:szCs w:val="28"/>
          <w:u w:val="single"/>
        </w:rPr>
        <w:t>нескольких игр детей совместно с родителями, которые помогут развивать у детей художественно - эстетическое воспитание с разных сторон: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E99">
        <w:rPr>
          <w:rFonts w:ascii="Times New Roman" w:hAnsi="Times New Roman" w:cs="Times New Roman"/>
          <w:i/>
          <w:sz w:val="28"/>
          <w:szCs w:val="28"/>
        </w:rPr>
        <w:t>1.«Портреты»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 w:rsidRPr="00723E99">
        <w:rPr>
          <w:rFonts w:ascii="Times New Roman" w:hAnsi="Times New Roman" w:cs="Times New Roman"/>
          <w:sz w:val="28"/>
          <w:szCs w:val="28"/>
        </w:rPr>
        <w:t>Цель: научить детей рисовать голову, используя шаблоны, развивать моделирование и конструирование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E99">
        <w:rPr>
          <w:rFonts w:ascii="Times New Roman" w:hAnsi="Times New Roman" w:cs="Times New Roman"/>
          <w:sz w:val="28"/>
          <w:szCs w:val="28"/>
        </w:rPr>
        <w:t>Материалы: лист бумаги с прорисованным овалом лица; картонные шаблоны бровей, глаз, носа, губ, ушей, причесок.</w:t>
      </w:r>
      <w:proofErr w:type="gramEnd"/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 w:rsidRPr="00723E99">
        <w:rPr>
          <w:rFonts w:ascii="Times New Roman" w:hAnsi="Times New Roman" w:cs="Times New Roman"/>
          <w:sz w:val="28"/>
          <w:szCs w:val="28"/>
        </w:rPr>
        <w:t>Действия детей: на листе выкладывают шаблонами голову, обводят, раскрашивают получившийся портрет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E99">
        <w:rPr>
          <w:rFonts w:ascii="Times New Roman" w:hAnsi="Times New Roman" w:cs="Times New Roman"/>
          <w:i/>
          <w:sz w:val="28"/>
          <w:szCs w:val="28"/>
        </w:rPr>
        <w:t>2. «Давай уберемся вместе»</w:t>
      </w:r>
    </w:p>
    <w:p w:rsidR="00723E99" w:rsidRPr="00723E99" w:rsidRDefault="003F1160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23E99" w:rsidRPr="00723E99">
        <w:rPr>
          <w:rFonts w:ascii="Times New Roman" w:hAnsi="Times New Roman" w:cs="Times New Roman"/>
          <w:sz w:val="28"/>
          <w:szCs w:val="28"/>
        </w:rPr>
        <w:t>: Приучить своего ребенка к чистоте и порядку</w:t>
      </w:r>
    </w:p>
    <w:p w:rsidR="00723E99" w:rsidRPr="00723E99" w:rsidRDefault="003F1160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723E99" w:rsidRPr="00723E99">
        <w:rPr>
          <w:rFonts w:ascii="Times New Roman" w:hAnsi="Times New Roman" w:cs="Times New Roman"/>
          <w:sz w:val="28"/>
          <w:szCs w:val="28"/>
        </w:rPr>
        <w:t>: Данный процесс можно представить как сказочное приключение, где раскладывание по местам помогает главному герою. В это время можно читать любимую книжку, прерываясь в тот момент, когда ребенок перестает раскладывать игрушки, тем самым побуждая его продолжить процесс.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E99">
        <w:rPr>
          <w:rFonts w:ascii="Times New Roman" w:hAnsi="Times New Roman" w:cs="Times New Roman"/>
          <w:i/>
          <w:sz w:val="28"/>
          <w:szCs w:val="28"/>
        </w:rPr>
        <w:t>3. «Зеркало»</w:t>
      </w:r>
    </w:p>
    <w:p w:rsidR="00723E99" w:rsidRPr="00723E99" w:rsidRDefault="003F1160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bookmarkStart w:id="0" w:name="_GoBack"/>
      <w:bookmarkEnd w:id="0"/>
      <w:r w:rsidR="00723E99" w:rsidRPr="00723E99">
        <w:rPr>
          <w:rFonts w:ascii="Times New Roman" w:hAnsi="Times New Roman" w:cs="Times New Roman"/>
          <w:sz w:val="28"/>
          <w:szCs w:val="28"/>
        </w:rPr>
        <w:t>: Развитие эмоциональной сферы ребенка, развитие мимики</w:t>
      </w:r>
    </w:p>
    <w:p w:rsidR="00723E99" w:rsidRPr="00723E99" w:rsidRDefault="00723E99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  <w:r w:rsidRPr="00723E99">
        <w:rPr>
          <w:rFonts w:ascii="Times New Roman" w:hAnsi="Times New Roman" w:cs="Times New Roman"/>
          <w:sz w:val="28"/>
          <w:szCs w:val="28"/>
        </w:rPr>
        <w:t>Предлагается изобразить перед зеркалом ту эмоцию, которая будет названа. А чтобы было легче изобразить названную эмоцию, можно предложить ребенку вспомнить соответствующие эпизоды из прочитанного рассказа или из собственных воспоминаний.</w:t>
      </w:r>
    </w:p>
    <w:p w:rsidR="00B4698D" w:rsidRPr="00723E99" w:rsidRDefault="003F1160" w:rsidP="00723E99">
      <w:pPr>
        <w:pStyle w:val="a4"/>
        <w:ind w:left="-340" w:right="454"/>
        <w:jc w:val="both"/>
        <w:rPr>
          <w:rFonts w:ascii="Times New Roman" w:hAnsi="Times New Roman" w:cs="Times New Roman"/>
          <w:sz w:val="28"/>
          <w:szCs w:val="28"/>
        </w:rPr>
      </w:pPr>
    </w:p>
    <w:sectPr w:rsidR="00B4698D" w:rsidRPr="00723E99" w:rsidSect="00723E9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E99"/>
    <w:rsid w:val="003F1160"/>
    <w:rsid w:val="00723E99"/>
    <w:rsid w:val="00830A7D"/>
    <w:rsid w:val="00962BB4"/>
    <w:rsid w:val="00C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2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3E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1004</Words>
  <Characters>5728</Characters>
  <Application>Microsoft Office Word</Application>
  <DocSecurity>0</DocSecurity>
  <Lines>47</Lines>
  <Paragraphs>13</Paragraphs>
  <ScaleCrop>false</ScaleCrop>
  <Company>Home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ххх</cp:lastModifiedBy>
  <cp:revision>2</cp:revision>
  <dcterms:created xsi:type="dcterms:W3CDTF">2016-01-11T18:07:00Z</dcterms:created>
  <dcterms:modified xsi:type="dcterms:W3CDTF">2018-12-03T02:14:00Z</dcterms:modified>
</cp:coreProperties>
</file>