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7A" w:rsidRDefault="0039187A" w:rsidP="0039187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87A">
        <w:rPr>
          <w:rFonts w:ascii="Times New Roman" w:hAnsi="Times New Roman" w:cs="Times New Roman"/>
          <w:bCs/>
          <w:sz w:val="24"/>
          <w:szCs w:val="24"/>
        </w:rPr>
        <w:t>Тема: «Работа с родителями в ДОУ»</w:t>
      </w:r>
    </w:p>
    <w:p w:rsidR="0039187A" w:rsidRDefault="0039187A" w:rsidP="00CF7B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Киселева Алена Олеговна</w:t>
      </w:r>
    </w:p>
    <w:p w:rsidR="00CF7B8F" w:rsidRDefault="00CF7B8F" w:rsidP="00CF7B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Першино</w:t>
      </w:r>
      <w:proofErr w:type="spellEnd"/>
    </w:p>
    <w:p w:rsidR="00CF7B8F" w:rsidRPr="0039187A" w:rsidRDefault="00CF7B8F" w:rsidP="00CF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39187A" w:rsidRDefault="0039187A" w:rsidP="00CF7B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учреждение №19 (МКДОУ №19)</w:t>
      </w:r>
    </w:p>
    <w:p w:rsidR="0039187A" w:rsidRPr="0039187A" w:rsidRDefault="00CF7B8F" w:rsidP="00CF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187A" w:rsidRPr="0039187A">
        <w:rPr>
          <w:rFonts w:ascii="Times New Roman" w:hAnsi="Times New Roman" w:cs="Times New Roman"/>
          <w:sz w:val="24"/>
          <w:szCs w:val="24"/>
        </w:rPr>
        <w:t>Работа по воспитанию детей - это трудоемкий, многогранный процесс, который возможен только при тесном сотрудничестве воспитателя и родителей.  Только правильная организация этого процесса может принести свои результаты.</w:t>
      </w:r>
    </w:p>
    <w:p w:rsidR="0039187A" w:rsidRPr="0039187A" w:rsidRDefault="0039187A" w:rsidP="0039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Содержание работы педагога с родителями включает в себя все вопросы воспитания и обучения.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Родители являются первыми воспитателями своих детей, но воспитатели- профессионалы готовы помочь в воспитании детей. При этом важно ориентироваться на потребности семьи и запросы родителей.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Основные принципы организации совместной рабы родителей и педагога: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1.Тесное сотрудничество педагога и родителей.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2. Единый подход развития личности ребенка в семье и детском саду.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3.Открытость детского сада родителям.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4. Диагностика общих и частных проблем в развитии и воспитании детей.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Как организовать совместную работу, которая принесет пользу всем участникам образовательного процесса? Прежде всего, педагог должен найти общий язык с родителями воспитанников, установить положительный контакт, создать положительный образ детского учреждения.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 xml:space="preserve">Различные формы </w:t>
      </w:r>
      <w:proofErr w:type="spellStart"/>
      <w:r w:rsidRPr="0039187A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39187A">
        <w:rPr>
          <w:rFonts w:ascii="Times New Roman" w:hAnsi="Times New Roman" w:cs="Times New Roman"/>
          <w:sz w:val="24"/>
          <w:szCs w:val="24"/>
        </w:rPr>
        <w:t> увеличивают шанс родителей и воспитателей на более глубокое развитие ребенка.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Возможны разные формы работы с родителями.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1)</w:t>
      </w:r>
      <w:r w:rsidRPr="00CF7B8F">
        <w:rPr>
          <w:rFonts w:ascii="Times New Roman" w:hAnsi="Times New Roman" w:cs="Times New Roman"/>
          <w:bCs/>
          <w:sz w:val="24"/>
          <w:szCs w:val="24"/>
        </w:rPr>
        <w:t>Коллективные</w:t>
      </w:r>
      <w:r w:rsidRPr="00CF7B8F">
        <w:rPr>
          <w:rFonts w:ascii="Times New Roman" w:hAnsi="Times New Roman" w:cs="Times New Roman"/>
          <w:sz w:val="24"/>
          <w:szCs w:val="24"/>
        </w:rPr>
        <w:t> </w:t>
      </w:r>
      <w:r w:rsidRPr="0039187A">
        <w:rPr>
          <w:rFonts w:ascii="Times New Roman" w:hAnsi="Times New Roman" w:cs="Times New Roman"/>
          <w:sz w:val="24"/>
          <w:szCs w:val="24"/>
        </w:rPr>
        <w:t>– подразумевают работу со всеми родителями.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Варианты организации работы: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-общие и групповые родительские собрания. Формы проведения собраний может быть различной (КВН, круглый стол, викторины, вечера вопросов и ответов);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 тематические консультации;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 досуговые формы работы (праздники, утренники, концерты, соревнования)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  2)</w:t>
      </w:r>
      <w:r w:rsidRPr="00CF7B8F">
        <w:rPr>
          <w:rFonts w:ascii="Times New Roman" w:hAnsi="Times New Roman" w:cs="Times New Roman"/>
          <w:bCs/>
          <w:sz w:val="24"/>
          <w:szCs w:val="24"/>
        </w:rPr>
        <w:t>Индивидуальные формы</w:t>
      </w:r>
      <w:r w:rsidRPr="0039187A">
        <w:rPr>
          <w:rFonts w:ascii="Times New Roman" w:hAnsi="Times New Roman" w:cs="Times New Roman"/>
          <w:sz w:val="24"/>
          <w:szCs w:val="24"/>
        </w:rPr>
        <w:t> работы предназначены для дифференцированной работы с родителями.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 Варианты организации: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 индивидуальные беседы;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-индивидуальные консультации;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-индивидуальные поручения;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-посещение семей воспитанников;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3</w:t>
      </w:r>
      <w:r w:rsidRPr="0039187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F7B8F">
        <w:rPr>
          <w:rFonts w:ascii="Times New Roman" w:hAnsi="Times New Roman" w:cs="Times New Roman"/>
          <w:bCs/>
          <w:sz w:val="24"/>
          <w:szCs w:val="24"/>
        </w:rPr>
        <w:t>Наглядно-информационная форма</w:t>
      </w:r>
      <w:r w:rsidRPr="0039187A">
        <w:rPr>
          <w:rFonts w:ascii="Times New Roman" w:hAnsi="Times New Roman" w:cs="Times New Roman"/>
          <w:sz w:val="24"/>
          <w:szCs w:val="24"/>
        </w:rPr>
        <w:t> работы играет роль опосредованного общения между воспитателем и родителями.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Варианты организации: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 информационные уголки (настенная и настольная тематическая информация, уголок краткой информации);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-папки – передвижки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-объявления, информационные листы, памятки, буклеты;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-родительская газета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-выставки</w:t>
      </w:r>
    </w:p>
    <w:p w:rsidR="0039187A" w:rsidRPr="0039187A" w:rsidRDefault="0039187A" w:rsidP="0039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CF7B8F">
        <w:rPr>
          <w:rFonts w:ascii="Times New Roman" w:hAnsi="Times New Roman" w:cs="Times New Roman"/>
          <w:bCs/>
          <w:sz w:val="24"/>
          <w:szCs w:val="24"/>
        </w:rPr>
        <w:t>Нетрадиционные формы</w:t>
      </w:r>
      <w:r w:rsidRPr="0039187A">
        <w:rPr>
          <w:rFonts w:ascii="Times New Roman" w:hAnsi="Times New Roman" w:cs="Times New Roman"/>
          <w:sz w:val="24"/>
          <w:szCs w:val="24"/>
        </w:rPr>
        <w:t xml:space="preserve"> работы: семинары-практикумы, родительские клубы, социологические опросы, анкетирование. Мастер- классы, тренинги, </w:t>
      </w:r>
      <w:proofErr w:type="spellStart"/>
      <w:r w:rsidRPr="0039187A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39187A">
        <w:rPr>
          <w:rFonts w:ascii="Times New Roman" w:hAnsi="Times New Roman" w:cs="Times New Roman"/>
          <w:sz w:val="24"/>
          <w:szCs w:val="24"/>
        </w:rPr>
        <w:t xml:space="preserve"> - проектные и деловые игры.</w:t>
      </w:r>
    </w:p>
    <w:p w:rsidR="0039187A" w:rsidRPr="0039187A" w:rsidRDefault="0039187A" w:rsidP="00CF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>Использование разнообразных форм работы дает определенные результаты: родители из «зрителей и наблюдателей» становятся активными участниками встреч и незаменимыми помощниками воспитателя.</w:t>
      </w:r>
    </w:p>
    <w:p w:rsidR="0039187A" w:rsidRPr="00CF7B8F" w:rsidRDefault="0039187A" w:rsidP="00CF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B8F">
        <w:rPr>
          <w:rFonts w:ascii="Times New Roman" w:hAnsi="Times New Roman" w:cs="Times New Roman"/>
          <w:sz w:val="24"/>
          <w:szCs w:val="24"/>
        </w:rPr>
        <w:t>Работа с родителями имеет важное значение в создании взаимоотношений – ребенок - детский сад – семья. Это длительный, кропотливый труд, требующий терпеливого, неуклонного следования выбранной цели.</w:t>
      </w:r>
      <w:bookmarkStart w:id="0" w:name="_GoBack"/>
      <w:bookmarkEnd w:id="0"/>
    </w:p>
    <w:p w:rsidR="006A0028" w:rsidRDefault="006A0028"/>
    <w:sectPr w:rsidR="006A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C9"/>
    <w:rsid w:val="0039187A"/>
    <w:rsid w:val="006A0028"/>
    <w:rsid w:val="00CF7B8F"/>
    <w:rsid w:val="00F3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B8B6"/>
  <w15:chartTrackingRefBased/>
  <w15:docId w15:val="{0AA7FD5C-462E-4B65-90FD-BD9AB73C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2020-11-04T12:13:00Z</dcterms:created>
  <dcterms:modified xsi:type="dcterms:W3CDTF">2020-11-04T12:26:00Z</dcterms:modified>
</cp:coreProperties>
</file>