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E" w:rsidRPr="005B4189" w:rsidRDefault="0035059E" w:rsidP="003505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189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 49 «Родничок»</w:t>
      </w:r>
    </w:p>
    <w:p w:rsidR="0035059E" w:rsidRPr="0035059E" w:rsidRDefault="0035059E" w:rsidP="0073389D">
      <w:pPr>
        <w:jc w:val="center"/>
        <w:rPr>
          <w:rFonts w:ascii="Times New Roman" w:hAnsi="Times New Roman"/>
          <w:b/>
          <w:color w:val="9900CC"/>
          <w:sz w:val="28"/>
          <w:szCs w:val="28"/>
        </w:rPr>
      </w:pPr>
    </w:p>
    <w:p w:rsidR="00D15C8B" w:rsidRPr="0073389D" w:rsidRDefault="00D15C8B" w:rsidP="0073389D">
      <w:pPr>
        <w:jc w:val="center"/>
        <w:rPr>
          <w:rFonts w:ascii="Times New Roman" w:hAnsi="Times New Roman"/>
          <w:b/>
          <w:color w:val="9900CC"/>
          <w:sz w:val="72"/>
          <w:szCs w:val="72"/>
        </w:rPr>
      </w:pPr>
      <w:r w:rsidRPr="0073389D">
        <w:rPr>
          <w:rFonts w:ascii="Times New Roman" w:hAnsi="Times New Roman"/>
          <w:b/>
          <w:color w:val="9900CC"/>
          <w:sz w:val="72"/>
          <w:szCs w:val="72"/>
        </w:rPr>
        <w:t>«Подвижные игры, как средство физического и всестороннего развития дошкольников»</w:t>
      </w:r>
    </w:p>
    <w:p w:rsidR="0073389D" w:rsidRDefault="0073389D" w:rsidP="00D15C8B">
      <w:pPr>
        <w:rPr>
          <w:rFonts w:ascii="Times New Roman" w:hAnsi="Times New Roman"/>
          <w:b/>
          <w:color w:val="9900CC"/>
          <w:sz w:val="32"/>
          <w:szCs w:val="32"/>
        </w:rPr>
      </w:pPr>
    </w:p>
    <w:p w:rsidR="0073389D" w:rsidRDefault="0073389D" w:rsidP="00D15C8B">
      <w:pPr>
        <w:rPr>
          <w:rFonts w:ascii="Times New Roman" w:hAnsi="Times New Roman"/>
          <w:b/>
          <w:color w:val="9900CC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954674"/>
            <wp:effectExtent l="19050" t="0" r="3175" b="0"/>
            <wp:docPr id="1" name="Рисунок 1" descr="https://xn--61-kmc.xn--80aafey1amqq.xn--d1acj3b/images/events/cover/31d9188f940c719b482d8805a532d86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61-kmc.xn--80aafey1amqq.xn--d1acj3b/images/events/cover/31d9188f940c719b482d8805a532d869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9D" w:rsidRDefault="0073389D" w:rsidP="00D15C8B">
      <w:pPr>
        <w:rPr>
          <w:rFonts w:ascii="Times New Roman" w:hAnsi="Times New Roman"/>
          <w:b/>
          <w:color w:val="9900CC"/>
          <w:sz w:val="32"/>
          <w:szCs w:val="32"/>
        </w:rPr>
      </w:pPr>
    </w:p>
    <w:p w:rsidR="0073389D" w:rsidRPr="0035059E" w:rsidRDefault="0035059E" w:rsidP="0035059E">
      <w:pPr>
        <w:jc w:val="right"/>
        <w:rPr>
          <w:rFonts w:ascii="Times New Roman" w:hAnsi="Times New Roman"/>
          <w:sz w:val="32"/>
          <w:szCs w:val="32"/>
        </w:rPr>
      </w:pPr>
      <w:r w:rsidRPr="0035059E">
        <w:rPr>
          <w:rFonts w:ascii="Times New Roman" w:hAnsi="Times New Roman"/>
          <w:sz w:val="32"/>
          <w:szCs w:val="32"/>
        </w:rPr>
        <w:t>Подготовила: воспитатель Зайцева М.И.</w:t>
      </w:r>
    </w:p>
    <w:p w:rsidR="0073389D" w:rsidRDefault="0073389D" w:rsidP="00D15C8B">
      <w:pPr>
        <w:rPr>
          <w:rFonts w:ascii="Times New Roman" w:hAnsi="Times New Roman"/>
          <w:b/>
          <w:color w:val="9900CC"/>
          <w:sz w:val="32"/>
          <w:szCs w:val="32"/>
        </w:rPr>
      </w:pPr>
    </w:p>
    <w:p w:rsidR="0073389D" w:rsidRPr="00D15C8B" w:rsidRDefault="0073389D" w:rsidP="00D15C8B">
      <w:pPr>
        <w:rPr>
          <w:rFonts w:ascii="Times New Roman" w:hAnsi="Times New Roman"/>
          <w:b/>
          <w:color w:val="9900CC"/>
          <w:sz w:val="32"/>
          <w:szCs w:val="32"/>
        </w:rPr>
      </w:pPr>
    </w:p>
    <w:p w:rsidR="00C060E4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</w:p>
    <w:p w:rsidR="00D15C8B" w:rsidRPr="0010493F" w:rsidRDefault="00C060E4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5C8B" w:rsidRPr="0010493F">
        <w:rPr>
          <w:color w:val="000000"/>
          <w:sz w:val="28"/>
          <w:szCs w:val="28"/>
        </w:rPr>
        <w:t>В формировании разносторонне развитой личности ребенка подвижным играм с правилами отводится важнейшее место. Они рассматриваются как основное средство и метод физического воспитания. Являясь важным средством физического воспитания, подвижная игра одновременно оказывает оздоровительное воздействие на организм ребенка.</w:t>
      </w:r>
    </w:p>
    <w:p w:rsidR="00D15C8B" w:rsidRPr="0010493F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5C8B" w:rsidRPr="0010493F">
        <w:rPr>
          <w:color w:val="000000"/>
          <w:sz w:val="28"/>
          <w:szCs w:val="28"/>
        </w:rPr>
        <w:t xml:space="preserve">В игре он упражняется в самых разнообразных движениях: беге, прыжках, лазании, </w:t>
      </w:r>
      <w:proofErr w:type="spellStart"/>
      <w:r w:rsidR="00D15C8B" w:rsidRPr="0010493F">
        <w:rPr>
          <w:color w:val="000000"/>
          <w:sz w:val="28"/>
          <w:szCs w:val="28"/>
        </w:rPr>
        <w:t>перелезании</w:t>
      </w:r>
      <w:proofErr w:type="spellEnd"/>
      <w:r w:rsidR="00D15C8B" w:rsidRPr="0010493F">
        <w:rPr>
          <w:color w:val="000000"/>
          <w:sz w:val="28"/>
          <w:szCs w:val="28"/>
        </w:rPr>
        <w:t xml:space="preserve">, бросании, ловле, </w:t>
      </w:r>
      <w:proofErr w:type="spellStart"/>
      <w:r w:rsidR="00D15C8B" w:rsidRPr="0010493F">
        <w:rPr>
          <w:color w:val="000000"/>
          <w:sz w:val="28"/>
          <w:szCs w:val="28"/>
        </w:rPr>
        <w:t>увертывании</w:t>
      </w:r>
      <w:proofErr w:type="spellEnd"/>
      <w:r w:rsidR="00D15C8B" w:rsidRPr="0010493F">
        <w:rPr>
          <w:color w:val="000000"/>
          <w:sz w:val="28"/>
          <w:szCs w:val="28"/>
        </w:rPr>
        <w:t xml:space="preserve"> и т.д. Большое количество движений активизирует дыхание, кровообращение и обменные процессы. Это в свою очередь оказывает благотворное влияние на психическую деятельность. Оздоровительный эффект подвижных игр усиливается при проведении их на свежем воздухе.</w:t>
      </w:r>
    </w:p>
    <w:p w:rsidR="00D15C8B" w:rsidRPr="0010493F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15C8B" w:rsidRPr="0010493F">
        <w:rPr>
          <w:color w:val="000000"/>
          <w:sz w:val="28"/>
          <w:szCs w:val="28"/>
        </w:rPr>
        <w:t>Чрезвычайно важно учитывать роль растущего напряжения, радости, сильных переживаний и незатухающего интереса к результатам игры, которые испытывает ребенок. Увлеченность ребенка игрой не только мобилизует его физиологические ресурсы, но и улучшает результативность движений. Игра является незаменимым средством совершенствования движений, развивая их, способствуя формированию быстроты, силы, выносливости, координ</w:t>
      </w:r>
      <w:r>
        <w:rPr>
          <w:color w:val="000000"/>
          <w:sz w:val="28"/>
          <w:szCs w:val="28"/>
        </w:rPr>
        <w:t>ации движений. В подвижной игре</w:t>
      </w:r>
      <w:r w:rsidR="00D15C8B" w:rsidRPr="0010493F">
        <w:rPr>
          <w:color w:val="000000"/>
          <w:sz w:val="28"/>
          <w:szCs w:val="28"/>
        </w:rPr>
        <w:t>, как деятельности творческой, ничто не сковывает свободу действий ребенка, в ней он раскован и свободен.</w:t>
      </w:r>
    </w:p>
    <w:p w:rsidR="00D15C8B" w:rsidRPr="0010493F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5C8B" w:rsidRPr="0010493F">
        <w:rPr>
          <w:color w:val="000000"/>
          <w:sz w:val="28"/>
          <w:szCs w:val="28"/>
        </w:rPr>
        <w:t>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товарищей. Подвижные игры нередко сопровождаются песнями, стихами, считалками, игровыми зачинами. Такие игры пополняют словарный запас, обогащают речь детей.</w:t>
      </w:r>
    </w:p>
    <w:p w:rsidR="00D15C8B" w:rsidRPr="0010493F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15C8B" w:rsidRPr="0010493F">
        <w:rPr>
          <w:color w:val="000000"/>
          <w:sz w:val="28"/>
          <w:szCs w:val="28"/>
        </w:rPr>
        <w:t xml:space="preserve">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</w:t>
      </w:r>
      <w:proofErr w:type="gramStart"/>
      <w:r w:rsidR="00D15C8B" w:rsidRPr="0010493F">
        <w:rPr>
          <w:color w:val="000000"/>
          <w:sz w:val="28"/>
          <w:szCs w:val="28"/>
        </w:rPr>
        <w:t>закон</w:t>
      </w:r>
      <w:proofErr w:type="gramEnd"/>
      <w:r w:rsidR="00D15C8B" w:rsidRPr="0010493F">
        <w:rPr>
          <w:color w:val="000000"/>
          <w:sz w:val="28"/>
          <w:szCs w:val="28"/>
        </w:rPr>
        <w:t xml:space="preserve"> и сознательное выполнение их формирует волю, развивает самообладание, выдержку, умение контролировать свои поступки, </w:t>
      </w:r>
      <w:r w:rsidR="00D15C8B" w:rsidRPr="0010493F">
        <w:rPr>
          <w:color w:val="000000"/>
          <w:sz w:val="28"/>
          <w:szCs w:val="28"/>
        </w:rPr>
        <w:lastRenderedPageBreak/>
        <w:t>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учатся дружить, сопереживать, помогать друг другу. Умелое, вдумчивое руководство игрой со стороны педагога способствует воспитанию активной творческой личности.</w:t>
      </w:r>
    </w:p>
    <w:p w:rsidR="00D15C8B" w:rsidRPr="0010493F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5C8B" w:rsidRPr="0010493F">
        <w:rPr>
          <w:color w:val="000000"/>
          <w:sz w:val="28"/>
          <w:szCs w:val="28"/>
        </w:rPr>
        <w:t>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</w:t>
      </w:r>
    </w:p>
    <w:p w:rsidR="00D15C8B" w:rsidRPr="0010493F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15C8B" w:rsidRPr="0010493F">
        <w:rPr>
          <w:color w:val="000000"/>
          <w:sz w:val="28"/>
          <w:szCs w:val="28"/>
        </w:rPr>
        <w:t>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эти двигательные навыки необходимые для будущей трудовой деятельности.</w:t>
      </w:r>
    </w:p>
    <w:p w:rsidR="00D15C8B" w:rsidRPr="0010493F" w:rsidRDefault="007B5DB6" w:rsidP="00D15C8B">
      <w:pPr>
        <w:pStyle w:val="a3"/>
        <w:spacing w:before="158" w:beforeAutospacing="0" w:after="158" w:afterAutospacing="0" w:line="414" w:lineRule="atLeast"/>
        <w:ind w:left="-851" w:right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15C8B" w:rsidRPr="0010493F">
        <w:rPr>
          <w:color w:val="000000"/>
          <w:sz w:val="28"/>
          <w:szCs w:val="28"/>
        </w:rPr>
        <w:t>Таким образом, подвижная игра – незаменимое средство пополнения ребенком знаний и представлений об окружающем мире, развитии мышления, смекалки, ловкости, сноровки, ценных морально-волевых качеств.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ребенка. В процессе игры происходит не только упражнение в уже имеющихся навыках, их закрепление и совершенствование, но и формирование новых психических процессов, новых качеств личности ребенка.</w:t>
      </w:r>
    </w:p>
    <w:p w:rsidR="006F67F2" w:rsidRDefault="006F67F2"/>
    <w:sectPr w:rsidR="006F67F2" w:rsidSect="00C060E4">
      <w:pgSz w:w="11906" w:h="16838"/>
      <w:pgMar w:top="709" w:right="850" w:bottom="1134" w:left="1701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8B"/>
    <w:rsid w:val="0035059E"/>
    <w:rsid w:val="006F67F2"/>
    <w:rsid w:val="0073389D"/>
    <w:rsid w:val="007B5DB6"/>
    <w:rsid w:val="00C060E4"/>
    <w:rsid w:val="00D1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2020-08-28T12:12:00Z</dcterms:created>
  <dcterms:modified xsi:type="dcterms:W3CDTF">2020-08-28T12:32:00Z</dcterms:modified>
</cp:coreProperties>
</file>