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6BB" w:rsidRPr="00392A69" w:rsidRDefault="005714A0">
      <w:pPr>
        <w:rPr>
          <w:rFonts w:ascii="Times New Roman" w:hAnsi="Times New Roman" w:cs="Times New Roman"/>
          <w:sz w:val="52"/>
          <w:szCs w:val="52"/>
        </w:rPr>
      </w:pPr>
      <w:r w:rsidRPr="00392A69">
        <w:rPr>
          <w:rFonts w:ascii="Times New Roman" w:hAnsi="Times New Roman" w:cs="Times New Roman"/>
          <w:sz w:val="52"/>
          <w:szCs w:val="52"/>
        </w:rPr>
        <w:t>Логопедическое пособие «Азбука Профессий»</w:t>
      </w:r>
    </w:p>
    <w:p w:rsidR="005714A0" w:rsidRPr="009D3BF4" w:rsidRDefault="00392A69" w:rsidP="009D3B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3BF4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9D3BF4">
        <w:rPr>
          <w:rFonts w:ascii="Times New Roman" w:hAnsi="Times New Roman" w:cs="Times New Roman"/>
          <w:sz w:val="28"/>
          <w:szCs w:val="28"/>
        </w:rPr>
        <w:t>: Знакомство детей с профессиями. Закрепление знаний о буквах русского алфавита.</w:t>
      </w:r>
    </w:p>
    <w:p w:rsidR="009D3BF4" w:rsidRPr="009D3BF4" w:rsidRDefault="00392A69" w:rsidP="009D3B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3BF4">
        <w:rPr>
          <w:rFonts w:ascii="Times New Roman" w:hAnsi="Times New Roman" w:cs="Times New Roman"/>
          <w:b/>
          <w:sz w:val="28"/>
          <w:szCs w:val="28"/>
          <w:u w:val="single"/>
        </w:rPr>
        <w:t>Описание:</w:t>
      </w:r>
      <w:r w:rsidRPr="009D3BF4">
        <w:rPr>
          <w:rFonts w:ascii="Times New Roman" w:hAnsi="Times New Roman" w:cs="Times New Roman"/>
          <w:sz w:val="28"/>
          <w:szCs w:val="28"/>
        </w:rPr>
        <w:t xml:space="preserve"> Пособие «Азбука Профессий состоит из двух книг (альбомов)</w:t>
      </w:r>
      <w:proofErr w:type="gramStart"/>
      <w:r w:rsidRPr="009D3B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D3BF4">
        <w:rPr>
          <w:rFonts w:ascii="Times New Roman" w:hAnsi="Times New Roman" w:cs="Times New Roman"/>
          <w:sz w:val="28"/>
          <w:szCs w:val="28"/>
        </w:rPr>
        <w:t>, электронного устройства (провода , батарейка) и дидактической куклы «</w:t>
      </w:r>
      <w:proofErr w:type="spellStart"/>
      <w:r w:rsidRPr="009D3BF4">
        <w:rPr>
          <w:rFonts w:ascii="Times New Roman" w:hAnsi="Times New Roman" w:cs="Times New Roman"/>
          <w:sz w:val="28"/>
          <w:szCs w:val="28"/>
        </w:rPr>
        <w:t>Тыпчик</w:t>
      </w:r>
      <w:proofErr w:type="spellEnd"/>
      <w:r w:rsidRPr="009D3BF4">
        <w:rPr>
          <w:rFonts w:ascii="Times New Roman" w:hAnsi="Times New Roman" w:cs="Times New Roman"/>
          <w:sz w:val="28"/>
          <w:szCs w:val="28"/>
        </w:rPr>
        <w:t>»</w:t>
      </w:r>
      <w:r w:rsidR="009D3BF4" w:rsidRPr="009D3BF4">
        <w:rPr>
          <w:rFonts w:ascii="Times New Roman" w:hAnsi="Times New Roman" w:cs="Times New Roman"/>
          <w:sz w:val="28"/>
          <w:szCs w:val="28"/>
        </w:rPr>
        <w:t xml:space="preserve"> </w:t>
      </w:r>
      <w:r w:rsidRPr="009D3BF4">
        <w:rPr>
          <w:rFonts w:ascii="Times New Roman" w:hAnsi="Times New Roman" w:cs="Times New Roman"/>
          <w:sz w:val="28"/>
          <w:szCs w:val="28"/>
        </w:rPr>
        <w:t>( на груди куклы встроена</w:t>
      </w:r>
      <w:r w:rsidR="009D3BF4" w:rsidRPr="009D3BF4">
        <w:rPr>
          <w:rFonts w:ascii="Times New Roman" w:hAnsi="Times New Roman" w:cs="Times New Roman"/>
          <w:sz w:val="28"/>
          <w:szCs w:val="28"/>
        </w:rPr>
        <w:t xml:space="preserve"> лампочка, выедены провода ).</w:t>
      </w:r>
    </w:p>
    <w:p w:rsidR="00392A69" w:rsidRDefault="009D3BF4" w:rsidP="009D3B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3BF4">
        <w:rPr>
          <w:rFonts w:ascii="Times New Roman" w:hAnsi="Times New Roman" w:cs="Times New Roman"/>
          <w:sz w:val="28"/>
          <w:szCs w:val="28"/>
        </w:rPr>
        <w:t>Н</w:t>
      </w:r>
      <w:r w:rsidR="00392A69" w:rsidRPr="009D3BF4">
        <w:rPr>
          <w:rFonts w:ascii="Times New Roman" w:hAnsi="Times New Roman" w:cs="Times New Roman"/>
          <w:sz w:val="28"/>
          <w:szCs w:val="28"/>
        </w:rPr>
        <w:t xml:space="preserve">а каждой странице </w:t>
      </w:r>
      <w:r w:rsidRPr="009D3BF4">
        <w:rPr>
          <w:rFonts w:ascii="Times New Roman" w:hAnsi="Times New Roman" w:cs="Times New Roman"/>
          <w:sz w:val="28"/>
          <w:szCs w:val="28"/>
        </w:rPr>
        <w:t xml:space="preserve">книги </w:t>
      </w:r>
      <w:r w:rsidR="00392A69" w:rsidRPr="009D3BF4">
        <w:rPr>
          <w:rFonts w:ascii="Times New Roman" w:hAnsi="Times New Roman" w:cs="Times New Roman"/>
          <w:sz w:val="28"/>
          <w:szCs w:val="28"/>
        </w:rPr>
        <w:t xml:space="preserve">изображена </w:t>
      </w:r>
      <w:proofErr w:type="spellStart"/>
      <w:r w:rsidR="00392A69" w:rsidRPr="009D3BF4">
        <w:rPr>
          <w:rFonts w:ascii="Times New Roman" w:hAnsi="Times New Roman" w:cs="Times New Roman"/>
          <w:sz w:val="28"/>
          <w:szCs w:val="28"/>
        </w:rPr>
        <w:t>обьемная</w:t>
      </w:r>
      <w:proofErr w:type="spellEnd"/>
      <w:r w:rsidR="00392A69" w:rsidRPr="009D3BF4">
        <w:rPr>
          <w:rFonts w:ascii="Times New Roman" w:hAnsi="Times New Roman" w:cs="Times New Roman"/>
          <w:sz w:val="28"/>
          <w:szCs w:val="28"/>
        </w:rPr>
        <w:t xml:space="preserve"> буква, оформленная в стиле одной из профессий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2A69" w:rsidRPr="009D3BF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92A69" w:rsidRPr="009D3BF4">
        <w:rPr>
          <w:rFonts w:ascii="Times New Roman" w:hAnsi="Times New Roman" w:cs="Times New Roman"/>
          <w:sz w:val="28"/>
          <w:szCs w:val="28"/>
        </w:rPr>
        <w:t>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A69" w:rsidRPr="009D3BF4">
        <w:rPr>
          <w:rFonts w:ascii="Times New Roman" w:hAnsi="Times New Roman" w:cs="Times New Roman"/>
          <w:sz w:val="28"/>
          <w:szCs w:val="28"/>
        </w:rPr>
        <w:t>артистка, 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A69" w:rsidRPr="009D3BF4">
        <w:rPr>
          <w:rFonts w:ascii="Times New Roman" w:hAnsi="Times New Roman" w:cs="Times New Roman"/>
          <w:sz w:val="28"/>
          <w:szCs w:val="28"/>
        </w:rPr>
        <w:t>- библиотекарь, В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A69" w:rsidRPr="009D3BF4">
        <w:rPr>
          <w:rFonts w:ascii="Times New Roman" w:hAnsi="Times New Roman" w:cs="Times New Roman"/>
          <w:sz w:val="28"/>
          <w:szCs w:val="28"/>
        </w:rPr>
        <w:t>врач, Г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A69" w:rsidRPr="009D3BF4">
        <w:rPr>
          <w:rFonts w:ascii="Times New Roman" w:hAnsi="Times New Roman" w:cs="Times New Roman"/>
          <w:sz w:val="28"/>
          <w:szCs w:val="28"/>
        </w:rPr>
        <w:t xml:space="preserve">гитарист и т.д. на все буквы азбуки ). </w:t>
      </w:r>
      <w:r w:rsidR="0011497B">
        <w:rPr>
          <w:rFonts w:ascii="Times New Roman" w:hAnsi="Times New Roman" w:cs="Times New Roman"/>
          <w:sz w:val="28"/>
          <w:szCs w:val="28"/>
        </w:rPr>
        <w:t xml:space="preserve">Каждая буква сопровождается веселым стихотворением о профессии (стихотворение расположено на солнышке или на облачке в правом верхнем углу картины). </w:t>
      </w:r>
      <w:r w:rsidR="00392A69" w:rsidRPr="009D3BF4">
        <w:rPr>
          <w:rFonts w:ascii="Times New Roman" w:hAnsi="Times New Roman" w:cs="Times New Roman"/>
          <w:sz w:val="28"/>
          <w:szCs w:val="28"/>
        </w:rPr>
        <w:t xml:space="preserve">Детали букв, «одежда, «ножки-ручки»», атрибуты выполнены из </w:t>
      </w:r>
      <w:proofErr w:type="spellStart"/>
      <w:r w:rsidR="00392A69" w:rsidRPr="009D3BF4">
        <w:rPr>
          <w:rFonts w:ascii="Times New Roman" w:hAnsi="Times New Roman" w:cs="Times New Roman"/>
          <w:sz w:val="28"/>
          <w:szCs w:val="28"/>
        </w:rPr>
        <w:t>обьемных</w:t>
      </w:r>
      <w:proofErr w:type="spellEnd"/>
      <w:r w:rsidR="00392A69" w:rsidRPr="009D3BF4">
        <w:rPr>
          <w:rFonts w:ascii="Times New Roman" w:hAnsi="Times New Roman" w:cs="Times New Roman"/>
          <w:sz w:val="28"/>
          <w:szCs w:val="28"/>
        </w:rPr>
        <w:t xml:space="preserve">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A69" w:rsidRPr="009D3BF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92A69" w:rsidRPr="009D3BF4">
        <w:rPr>
          <w:rFonts w:ascii="Times New Roman" w:hAnsi="Times New Roman" w:cs="Times New Roman"/>
          <w:sz w:val="28"/>
          <w:szCs w:val="28"/>
        </w:rPr>
        <w:t>флок</w:t>
      </w:r>
      <w:proofErr w:type="spellEnd"/>
      <w:r w:rsidR="00392A69" w:rsidRPr="009D3BF4">
        <w:rPr>
          <w:rFonts w:ascii="Times New Roman" w:hAnsi="Times New Roman" w:cs="Times New Roman"/>
          <w:sz w:val="28"/>
          <w:szCs w:val="28"/>
        </w:rPr>
        <w:t>, вспененная виниловая бумага, проволока, бусины и т.д.)</w:t>
      </w:r>
      <w:r w:rsidRPr="009D3BF4">
        <w:rPr>
          <w:rFonts w:ascii="Times New Roman" w:hAnsi="Times New Roman" w:cs="Times New Roman"/>
          <w:sz w:val="28"/>
          <w:szCs w:val="28"/>
        </w:rPr>
        <w:t>.  К каждой букве прилагаются перфокарты  с интересными заданиями типа «Что нужно человеку этой профессии?», «</w:t>
      </w:r>
      <w:r>
        <w:rPr>
          <w:rFonts w:ascii="Times New Roman" w:hAnsi="Times New Roman" w:cs="Times New Roman"/>
          <w:sz w:val="28"/>
          <w:szCs w:val="28"/>
        </w:rPr>
        <w:t>Найди картинку</w:t>
      </w:r>
      <w:r w:rsidRPr="009D3BF4">
        <w:rPr>
          <w:rFonts w:ascii="Times New Roman" w:hAnsi="Times New Roman" w:cs="Times New Roman"/>
          <w:sz w:val="28"/>
          <w:szCs w:val="28"/>
        </w:rPr>
        <w:t xml:space="preserve">, в которой есть заданный звук» и т.п. </w:t>
      </w:r>
      <w:r>
        <w:rPr>
          <w:rFonts w:ascii="Times New Roman" w:hAnsi="Times New Roman" w:cs="Times New Roman"/>
          <w:sz w:val="28"/>
          <w:szCs w:val="28"/>
        </w:rPr>
        <w:t xml:space="preserve">Ребенок 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Тыпчиком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выполняют задание (если ответ правильный, то на груди куклы загорается лампочка).</w:t>
      </w:r>
    </w:p>
    <w:p w:rsidR="009D3BF4" w:rsidRDefault="009D3BF4" w:rsidP="009D3B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BF4" w:rsidRPr="009D3BF4" w:rsidRDefault="009D3BF4" w:rsidP="009D3B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14A0" w:rsidRDefault="005714A0" w:rsidP="009D3BF4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4650" cy="3714750"/>
            <wp:effectExtent l="190500" t="114300" r="152400" b="114300"/>
            <wp:docPr id="3" name="Рисунок 2" descr="20211229_11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9_1132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363" cy="3715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D3BF4">
        <w:rPr>
          <w:noProof/>
          <w:lang w:eastAsia="ru-RU"/>
        </w:rPr>
        <w:t xml:space="preserve"> </w:t>
      </w:r>
      <w:r w:rsidR="009D3BF4" w:rsidRPr="009D3BF4">
        <w:rPr>
          <w:noProof/>
          <w:lang w:eastAsia="ru-RU"/>
        </w:rPr>
        <w:drawing>
          <wp:inline distT="0" distB="0" distL="0" distR="0">
            <wp:extent cx="3535984" cy="2926783"/>
            <wp:effectExtent l="0" t="438150" r="0" b="426017"/>
            <wp:docPr id="10" name="Рисунок 4" descr="20211229_12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9_1231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6368" cy="292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14A0" w:rsidRDefault="005714A0">
      <w:pPr>
        <w:rPr>
          <w:noProof/>
          <w:lang w:eastAsia="ru-RU"/>
        </w:rPr>
      </w:pPr>
    </w:p>
    <w:p w:rsidR="005714A0" w:rsidRDefault="005714A0" w:rsidP="005714A0">
      <w:r>
        <w:rPr>
          <w:noProof/>
          <w:lang w:eastAsia="ru-RU"/>
        </w:rPr>
        <w:lastRenderedPageBreak/>
        <w:drawing>
          <wp:inline distT="0" distB="0" distL="0" distR="0">
            <wp:extent cx="2695575" cy="3481295"/>
            <wp:effectExtent l="304800" t="266700" r="333375" b="271555"/>
            <wp:docPr id="4" name="Рисунок 0" descr="20211229_1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9_1135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017" cy="34844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1890" cy="2567626"/>
            <wp:effectExtent l="0" t="685800" r="0" b="689924"/>
            <wp:docPr id="6" name="Рисунок 1" descr="20211229_1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9_1131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3559" cy="25688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14A0" w:rsidRDefault="005714A0"/>
    <w:p w:rsidR="005714A0" w:rsidRDefault="005714A0"/>
    <w:p w:rsidR="005714A0" w:rsidRDefault="009D3BF4">
      <w:pPr>
        <w:rPr>
          <w:noProof/>
          <w:lang w:eastAsia="ru-RU"/>
        </w:rPr>
      </w:pPr>
      <w:r w:rsidRPr="009D3BF4">
        <w:rPr>
          <w:noProof/>
          <w:lang w:eastAsia="ru-RU"/>
        </w:rPr>
        <w:drawing>
          <wp:inline distT="0" distB="0" distL="0" distR="0">
            <wp:extent cx="5979115" cy="3648075"/>
            <wp:effectExtent l="285750" t="266700" r="326435" b="257175"/>
            <wp:docPr id="11" name="Рисунок 6" descr="20211229_12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9_1234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45" cy="3649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14A0" w:rsidRDefault="005714A0">
      <w:pPr>
        <w:rPr>
          <w:noProof/>
          <w:lang w:eastAsia="ru-RU"/>
        </w:rPr>
      </w:pPr>
    </w:p>
    <w:sectPr w:rsidR="005714A0" w:rsidSect="009D3BF4">
      <w:pgSz w:w="11906" w:h="16838"/>
      <w:pgMar w:top="567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4A0"/>
    <w:rsid w:val="0011497B"/>
    <w:rsid w:val="00255150"/>
    <w:rsid w:val="00392A69"/>
    <w:rsid w:val="005714A0"/>
    <w:rsid w:val="006D66BB"/>
    <w:rsid w:val="00810EE6"/>
    <w:rsid w:val="009D3BF4"/>
    <w:rsid w:val="00D62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2022-06-07T07:17:00Z</dcterms:created>
  <dcterms:modified xsi:type="dcterms:W3CDTF">2022-06-07T07:52:00Z</dcterms:modified>
</cp:coreProperties>
</file>