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0A7" w:rsidRPr="0099787B" w:rsidRDefault="003C58EA" w:rsidP="003C5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978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Департамент образования и науки Брянской области</w:t>
      </w:r>
      <w:r w:rsidR="00EC50A7" w:rsidRPr="009978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EC50A7" w:rsidRPr="0099787B" w:rsidRDefault="0099787B" w:rsidP="003C58EA">
      <w:pPr>
        <w:shd w:val="clear" w:color="auto" w:fill="FFFFFF"/>
        <w:tabs>
          <w:tab w:val="left" w:pos="118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978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9978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Фокинский</w:t>
      </w:r>
      <w:proofErr w:type="spellEnd"/>
      <w:r w:rsidRPr="009978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филиал </w:t>
      </w:r>
      <w:r w:rsidR="00964E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ГАПОУ</w:t>
      </w:r>
      <w:r w:rsidR="003C58EA" w:rsidRPr="009978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«Брянский техникум энергомашиностроения и радиоэлектроники имени Героя Советского Союза М.А.</w:t>
      </w:r>
      <w:r w:rsidRPr="009978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C58EA" w:rsidRPr="009978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Афанасьева»</w:t>
      </w:r>
      <w:r w:rsidR="00EC50A7" w:rsidRPr="009978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EC50A7" w:rsidRPr="00EC50A7" w:rsidRDefault="00EC50A7" w:rsidP="003C5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C50A7" w:rsidRPr="00EC50A7" w:rsidRDefault="00EC50A7" w:rsidP="00EC50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C58EA" w:rsidRDefault="003C58EA" w:rsidP="00EC50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8EA" w:rsidRDefault="003C58EA" w:rsidP="00EC50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8EA" w:rsidRDefault="003C58EA" w:rsidP="00EC50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8EA" w:rsidRDefault="003C58EA" w:rsidP="00EC50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C50A7" w:rsidRPr="0099787B" w:rsidRDefault="00EC50A7" w:rsidP="00EC50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787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МЕТОДИЧЕСКАЯ РАЗРАБОТКА</w:t>
      </w:r>
    </w:p>
    <w:p w:rsidR="003C58EA" w:rsidRPr="002040C9" w:rsidRDefault="003C58EA" w:rsidP="00EC50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4EBB" w:rsidRPr="00F73F15" w:rsidRDefault="00964EBB" w:rsidP="00F73F1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73F1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</w:t>
      </w:r>
      <w:r w:rsidR="00EC50A7" w:rsidRPr="00F73F1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онкурса</w:t>
      </w:r>
      <w:r w:rsidRPr="00F73F1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</w:t>
      </w:r>
      <w:r w:rsidRPr="00F73F1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«Занимательное черчение»</w:t>
      </w:r>
    </w:p>
    <w:p w:rsidR="00F73F15" w:rsidRDefault="00EC50A7" w:rsidP="00EC50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F73F1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</w:p>
    <w:p w:rsidR="00EC50A7" w:rsidRPr="00F73F15" w:rsidRDefault="00EC50A7" w:rsidP="00EC50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F73F1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по дисциплине «Инженерная графика»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50A7" w:rsidRDefault="00EC50A7" w:rsidP="00EC50A7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4EBB" w:rsidRDefault="00964EBB" w:rsidP="00EC50A7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3F15" w:rsidRDefault="00F73F15" w:rsidP="00EC50A7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3F15" w:rsidRDefault="00F73F15" w:rsidP="00EC50A7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3F15" w:rsidRDefault="00F73F15" w:rsidP="00EC50A7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3F15" w:rsidRDefault="00F73F15" w:rsidP="00F73F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  </w:t>
      </w:r>
      <w:r w:rsidR="00EC50A7" w:rsidRPr="009978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Разработал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9B1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73F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Сёмина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B1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Л.И.</w:t>
      </w:r>
    </w:p>
    <w:p w:rsidR="00F73F15" w:rsidRDefault="009B121E" w:rsidP="009B121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мастер производственного обучения</w:t>
      </w:r>
      <w:r w:rsidR="00EC50A7" w:rsidRPr="009978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EC50A7" w:rsidRPr="0099787B" w:rsidRDefault="00EC50A7" w:rsidP="00EC50A7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978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преподаватель</w:t>
      </w:r>
      <w:r w:rsidR="009B12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специальных дисциплин</w:t>
      </w:r>
    </w:p>
    <w:p w:rsidR="00EC50A7" w:rsidRPr="0099787B" w:rsidRDefault="00F73F15" w:rsidP="00F73F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50A7" w:rsidRPr="00E90F19" w:rsidRDefault="00EC50A7" w:rsidP="00EC50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0F19" w:rsidRPr="00E90F19" w:rsidRDefault="00E90F19" w:rsidP="00EC50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0F19" w:rsidRPr="00E90F19" w:rsidRDefault="00E90F19" w:rsidP="009B121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0F19" w:rsidRDefault="00E90F19" w:rsidP="00EC50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4EBB" w:rsidRPr="00E90F19" w:rsidRDefault="00964EBB" w:rsidP="00EC50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4EBB" w:rsidRPr="009B121E" w:rsidRDefault="00964EBB" w:rsidP="009B121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Фокино </w:t>
      </w:r>
      <w:r w:rsidR="0099787B" w:rsidRPr="009978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2022</w:t>
      </w:r>
      <w:r w:rsidR="002040C9" w:rsidRPr="009978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</w:t>
      </w:r>
      <w:bookmarkStart w:id="0" w:name="_GoBack"/>
      <w:bookmarkEnd w:id="0"/>
    </w:p>
    <w:p w:rsidR="00EC50A7" w:rsidRPr="00EC50A7" w:rsidRDefault="00EC50A7" w:rsidP="00EC50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План-конспект к</w:t>
      </w:r>
      <w:r w:rsidR="00B753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онкурса «Занимательное черчение»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 предмету «И</w:t>
      </w:r>
      <w:r w:rsidR="00E90F19" w:rsidRPr="00E90F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нженерная графика» для </w:t>
      </w:r>
      <w:proofErr w:type="gramStart"/>
      <w:r w:rsidR="00E90F19" w:rsidRPr="00E90F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 курса)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и укрепление интереса студентов к изучению и более успешному овладению предметом «Инженерная графика»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EC50A7" w:rsidRPr="00EC50A7" w:rsidRDefault="00EC50A7" w:rsidP="00EC50A7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поддержание интереса к предмету;</w:t>
      </w:r>
    </w:p>
    <w:p w:rsidR="00EC50A7" w:rsidRPr="00EC50A7" w:rsidRDefault="00EC50A7" w:rsidP="00EC50A7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развить интерес и познавательную активность студентов;</w:t>
      </w:r>
    </w:p>
    <w:p w:rsidR="00EC50A7" w:rsidRPr="00EC50A7" w:rsidRDefault="00EC50A7" w:rsidP="00EC50A7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проверить уровень усвоения основных понятий по инженерной графике;</w:t>
      </w:r>
    </w:p>
    <w:p w:rsidR="00EC50A7" w:rsidRPr="00EC50A7" w:rsidRDefault="00EC50A7" w:rsidP="00EC50A7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развитию навыков межличностного общения, коллективной и групповой деятельности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Формирование общих и профессиональных компетенций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</w:t>
      </w:r>
      <w:proofErr w:type="gramEnd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</w:t>
      </w:r>
      <w:proofErr w:type="gramEnd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</w:t>
      </w:r>
      <w:proofErr w:type="gramEnd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Средства проведения: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Карточки-задания (раздаточный материал) по заданиям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аудиовизуальные – видеопроектор</w:t>
      </w:r>
      <w:proofErr w:type="gramStart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система автоматизированного проектирования электронные упражнения.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План конкурса:</w:t>
      </w:r>
    </w:p>
    <w:p w:rsidR="00EC50A7" w:rsidRPr="00EC50A7" w:rsidRDefault="00EC50A7" w:rsidP="00EC50A7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Организационный момент</w:t>
      </w:r>
    </w:p>
    <w:p w:rsidR="00EC50A7" w:rsidRPr="00EC50A7" w:rsidRDefault="00EC50A7" w:rsidP="00EC50A7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Сообщение темы и цели мероприятия.</w:t>
      </w:r>
    </w:p>
    <w:p w:rsidR="00EC50A7" w:rsidRPr="00EC50A7" w:rsidRDefault="00EC50A7" w:rsidP="00EC50A7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Этап подготовки студентов к активной и сознательной деятельности</w:t>
      </w:r>
    </w:p>
    <w:p w:rsidR="00EC50A7" w:rsidRPr="00EC50A7" w:rsidRDefault="00EC50A7" w:rsidP="00EC50A7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конкурса</w:t>
      </w:r>
    </w:p>
    <w:p w:rsidR="00EC50A7" w:rsidRPr="00EC50A7" w:rsidRDefault="00EC50A7" w:rsidP="00EC50A7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Подведение итогов конкурса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Ход конкурса</w:t>
      </w:r>
    </w:p>
    <w:p w:rsidR="00EC50A7" w:rsidRPr="00EC50A7" w:rsidRDefault="00EC50A7" w:rsidP="00EC50A7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Организационный момент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Приветствие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Проверка присутствия студентов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Проверка готовности к мероприятию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Психологический настрой студентов</w:t>
      </w:r>
    </w:p>
    <w:p w:rsidR="00EC50A7" w:rsidRPr="00EC50A7" w:rsidRDefault="00EC50A7" w:rsidP="00EC50A7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Сообщение темы и цели урока.</w:t>
      </w: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Тема конкурса:</w:t>
      </w: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«Занимательное черчение»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 урока:</w:t>
      </w: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и укрепление интереса студентов к изучению и более успешному овладению предметом «Инженерная графика»</w:t>
      </w:r>
    </w:p>
    <w:p w:rsidR="00EC50A7" w:rsidRPr="00EC50A7" w:rsidRDefault="00EC50A7" w:rsidP="00EC50A7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 подготовки студентов к активной и сознательной деятельности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Вступительное слово преподавателя Тема приветствия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Приветствие команд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Условия проведения конкурса (информация, возможность болельщикам зарабатывать баллы для оценки)</w:t>
      </w:r>
    </w:p>
    <w:p w:rsidR="00EC50A7" w:rsidRPr="00EC50A7" w:rsidRDefault="00EC50A7" w:rsidP="00EC50A7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Проведение конкурса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 «Разминка ума»</w:t>
      </w:r>
      <w:proofErr w:type="gramStart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частникам команд задается на время по 1 заданию, зрители так же выполняют аналогичное задание. -3,4 слайд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«Вопросы на засыпку» За 30 секунд ответить на большее количество вопросов. Слайд 5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«Конструкторская смекалка». Из 4 листов формата А</w:t>
      </w:r>
      <w:proofErr w:type="gramStart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proofErr w:type="gramEnd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сконструировать башню (оригинальность, устойчивость, высота) слайд 6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время подготовки команд на вопросы отвечают болельщики </w:t>
      </w:r>
      <w:proofErr w:type="gramStart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зрители)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«Знаешь ли ты» по 5 вопроса каждой команде слайд 7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подготовки команд на вопросы отвечают болельщики 8-14 слайд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«Эстафета» слайд 15</w:t>
      </w:r>
    </w:p>
    <w:p w:rsidR="00EC50A7" w:rsidRPr="00EC50A7" w:rsidRDefault="00EC50A7" w:rsidP="00EC50A7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Подведение итогов и результатов конкурса</w:t>
      </w:r>
    </w:p>
    <w:p w:rsidR="00EC50A7" w:rsidRPr="00EC50A7" w:rsidRDefault="00EC50A7" w:rsidP="00E90F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Методическая разработка на конкурс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«Занимательное черчение»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Методическая разработка конкурса для обучающихся СПО 2 курсов по дисциплине «Инженерная графика»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и задачи проведения:</w:t>
      </w:r>
    </w:p>
    <w:p w:rsidR="00EC50A7" w:rsidRPr="00EC50A7" w:rsidRDefault="00EC50A7" w:rsidP="00EC50A7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поддержание интереса к предмету;</w:t>
      </w:r>
    </w:p>
    <w:p w:rsidR="00EC50A7" w:rsidRPr="00EC50A7" w:rsidRDefault="00EC50A7" w:rsidP="00EC50A7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развить интерес и познавательную активность студентов;</w:t>
      </w:r>
    </w:p>
    <w:p w:rsidR="00EC50A7" w:rsidRPr="00EC50A7" w:rsidRDefault="00EC50A7" w:rsidP="00EC50A7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проверить уровень усвоения основных понятий по инженерной графике;</w:t>
      </w:r>
    </w:p>
    <w:p w:rsidR="00EC50A7" w:rsidRPr="00EC50A7" w:rsidRDefault="00EC50A7" w:rsidP="00EC50A7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развитию навыков межличностного общения.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Участники конкурса: 3 команды по 5 человек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 состоит из 5 туров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«Разминка ума».</w:t>
      </w: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Каждой команде задается на время по 1 заданию.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 время подготовки команд на вопросы отвечают болельщики и добавляют баллы участникам команд</w:t>
      </w: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«Вопросы на засыпку</w:t>
      </w: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За 60 секунд ответить на большее количество вопросов.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«Конструкторская смекалка».</w:t>
      </w: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 4 листов формата А</w:t>
      </w:r>
      <w:proofErr w:type="gramStart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proofErr w:type="gramEnd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сконструировать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башню (оригинальность, устойчивость, высота)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 время подготовки команд на вопросы отвечают болельщики и добавляют баллы участникам команд</w:t>
      </w: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4«Знаешь ли ты»»</w:t>
      </w: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5 вопроса каждой команде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 время подготовки команд на вопросы отвечают болельщики и добавляют баллы участникам команд</w:t>
      </w: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C50A7" w:rsidRPr="00E90F19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«Эстафета»</w:t>
      </w: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Кто больше назовет инструмента, приспособления и материала для работы конструкторов и студентов для работы</w:t>
      </w:r>
      <w:proofErr w:type="gramStart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Поочередно каждая команда называет предметы. По алфавиту</w:t>
      </w:r>
    </w:p>
    <w:p w:rsidR="00E90F19" w:rsidRPr="00EC50A7" w:rsidRDefault="00E90F19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«Разминка ума»</w:t>
      </w: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рисунке</w:t>
      </w:r>
      <w:proofErr w:type="gramStart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proofErr w:type="gramEnd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даны три проекции и аксонометрическое изображение детали. </w:t>
      </w:r>
      <w:proofErr w:type="gramStart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Беря по порядку цифры с аксонометрического </w:t>
      </w:r>
      <w:proofErr w:type="spellStart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изображенияи</w:t>
      </w:r>
      <w:proofErr w:type="spellEnd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заменяя их буквами с соответствующих элементов прямоугольных проекций, прочитайте,</w:t>
      </w:r>
      <w:proofErr w:type="gramEnd"/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поговорку знаменитого полководца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90F1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7EBE86A" wp14:editId="203FE208">
            <wp:extent cx="3613785" cy="1741805"/>
            <wp:effectExtent l="0" t="0" r="5715" b="0"/>
            <wp:docPr id="11" name="Рисунок 11" descr="hello_html_69e28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9e2807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A7" w:rsidRPr="00EC50A7" w:rsidRDefault="00EC50A7" w:rsidP="00EC50A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</w:t>
      </w:r>
      <w:proofErr w:type="gramStart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proofErr w:type="gramEnd"/>
    </w:p>
    <w:p w:rsidR="00EC50A7" w:rsidRPr="00EC50A7" w:rsidRDefault="00EC50A7" w:rsidP="00EC50A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 время подготовки команд на вопросы отвечают болельщики и добавляют баллы участникам команд</w:t>
      </w: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«Вопросы на засыпку»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1 команды</w:t>
      </w:r>
    </w:p>
    <w:p w:rsidR="00EC50A7" w:rsidRPr="00EC50A7" w:rsidRDefault="00EC50A7" w:rsidP="00EC50A7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Эту фигуру можно вычертить циркулем (окружность).</w:t>
      </w:r>
    </w:p>
    <w:p w:rsidR="00EC50A7" w:rsidRPr="00EC50A7" w:rsidRDefault="00EC50A7" w:rsidP="00EC50A7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Спереди, сверху, сбоку это (виды);</w:t>
      </w:r>
    </w:p>
    <w:p w:rsidR="00EC50A7" w:rsidRPr="00EC50A7" w:rsidRDefault="00EC50A7" w:rsidP="00EC50A7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бывает любовный (треугольник)</w:t>
      </w:r>
    </w:p>
    <w:p w:rsidR="00EC50A7" w:rsidRPr="00EC50A7" w:rsidRDefault="00EC50A7" w:rsidP="00EC50A7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каких единицах нанесены линейные размеры на машиностроительных чертежах</w:t>
      </w:r>
      <w:proofErr w:type="gramStart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.(</w:t>
      </w:r>
      <w:proofErr w:type="gramEnd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мм)</w:t>
      </w:r>
    </w:p>
    <w:p w:rsidR="00EC50A7" w:rsidRPr="00EC50A7" w:rsidRDefault="00EC50A7" w:rsidP="00EC50A7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297х420 это формат</w:t>
      </w:r>
      <w:proofErr w:type="gramStart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(А3)</w:t>
      </w:r>
    </w:p>
    <w:p w:rsidR="00EC50A7" w:rsidRPr="00EC50A7" w:rsidRDefault="00EC50A7" w:rsidP="00EC50A7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расстояние между контуром и размерной линией (10мм)</w:t>
      </w:r>
    </w:p>
    <w:p w:rsidR="00EC50A7" w:rsidRPr="00EC50A7" w:rsidRDefault="00EC50A7" w:rsidP="00EC50A7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Изображение обращенной к наблюдателю видимой части поверхности предмета называют? (вид)</w:t>
      </w:r>
    </w:p>
    <w:p w:rsidR="00EC50A7" w:rsidRPr="00EC50A7" w:rsidRDefault="00EC50A7" w:rsidP="00EC50A7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линия видимого контура (толстая основная)</w:t>
      </w:r>
    </w:p>
    <w:p w:rsidR="00EC50A7" w:rsidRPr="00EC50A7" w:rsidRDefault="00EC50A7" w:rsidP="00EC50A7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расшифровать ГОСТ (государственный стандарт)</w:t>
      </w:r>
    </w:p>
    <w:p w:rsidR="00EC50A7" w:rsidRPr="00EC50A7" w:rsidRDefault="00EC50A7" w:rsidP="00EC50A7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Плавный переход прямой линии в дугу окружности или одной дуги в другую называется (сопряжение)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2 команды</w:t>
      </w:r>
    </w:p>
    <w:p w:rsidR="00EC50A7" w:rsidRPr="00EC50A7" w:rsidRDefault="00EC50A7" w:rsidP="00EC50A7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Малевича он “черный» (квадрат)</w:t>
      </w:r>
    </w:p>
    <w:p w:rsidR="00EC50A7" w:rsidRPr="00EC50A7" w:rsidRDefault="00EC50A7" w:rsidP="00EC50A7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линий чертим невидимый контур (</w:t>
      </w:r>
      <w:proofErr w:type="gramStart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штриховая</w:t>
      </w:r>
      <w:proofErr w:type="gramEnd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EC50A7" w:rsidRPr="00EC50A7" w:rsidRDefault="00EC50A7" w:rsidP="00EC50A7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форматов</w:t>
      </w:r>
      <w:proofErr w:type="gramStart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 входит в формат А3 (2)</w:t>
      </w:r>
    </w:p>
    <w:p w:rsidR="00EC50A7" w:rsidRPr="00EC50A7" w:rsidRDefault="00EC50A7" w:rsidP="00EC50A7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измеряют углы (транспортиром)</w:t>
      </w:r>
    </w:p>
    <w:p w:rsidR="00EC50A7" w:rsidRPr="00EC50A7" w:rsidRDefault="00EC50A7" w:rsidP="00EC50A7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основных видов (6)</w:t>
      </w:r>
    </w:p>
    <w:p w:rsidR="00EC50A7" w:rsidRPr="00EC50A7" w:rsidRDefault="00EC50A7" w:rsidP="00EC50A7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бывают карандаши (твердые, мягкие)</w:t>
      </w:r>
    </w:p>
    <w:p w:rsidR="00EC50A7" w:rsidRPr="00EC50A7" w:rsidRDefault="00EC50A7" w:rsidP="00EC50A7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Отношение линейных размеров изображения предмета на чертеже к действительным размерам этого предмета (масштаб)</w:t>
      </w:r>
    </w:p>
    <w:p w:rsidR="00EC50A7" w:rsidRPr="00EC50A7" w:rsidRDefault="00EC50A7" w:rsidP="00EC50A7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Каким методом проецирования выполняются чертежи (прямоугольным параллельным).</w:t>
      </w:r>
    </w:p>
    <w:p w:rsidR="00EC50A7" w:rsidRPr="00EC50A7" w:rsidRDefault="00EC50A7" w:rsidP="00EC50A7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Чему должен быть равен раствор циркуля при делении окружности на 6 равных частей (радиусу окружности)</w:t>
      </w:r>
    </w:p>
    <w:p w:rsidR="00EC50A7" w:rsidRPr="00EC50A7" w:rsidRDefault="00EC50A7" w:rsidP="00EC50A7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наносятся размерные числа (над размерной линией)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3 команды</w:t>
      </w:r>
    </w:p>
    <w:p w:rsidR="00EC50A7" w:rsidRPr="00EC50A7" w:rsidRDefault="00EC50A7" w:rsidP="00EC50A7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фигура похожа на колпак звездочета? (конус).</w:t>
      </w:r>
    </w:p>
    <w:p w:rsidR="00EC50A7" w:rsidRPr="00EC50A7" w:rsidRDefault="00EC50A7" w:rsidP="00EC50A7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 штрихпунктирной тонкой линии (осевая центровая линия)</w:t>
      </w:r>
    </w:p>
    <w:p w:rsidR="00EC50A7" w:rsidRPr="00EC50A7" w:rsidRDefault="00EC50A7" w:rsidP="00EC50A7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Различаются ли в написании строчные и прописные «А» (да)</w:t>
      </w:r>
    </w:p>
    <w:p w:rsidR="00EC50A7" w:rsidRPr="00EC50A7" w:rsidRDefault="00EC50A7" w:rsidP="00EC50A7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наклон букв чертежного шрифта установлен ГОСТом (75)</w:t>
      </w:r>
    </w:p>
    <w:p w:rsidR="00EC50A7" w:rsidRPr="00EC50A7" w:rsidRDefault="00EC50A7" w:rsidP="00EC50A7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Каковы размеры основной надписи (185х55)</w:t>
      </w:r>
    </w:p>
    <w:p w:rsidR="00EC50A7" w:rsidRPr="00EC50A7" w:rsidRDefault="00EC50A7" w:rsidP="00EC50A7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 разомкнутой линии (линии сечений)</w:t>
      </w:r>
    </w:p>
    <w:p w:rsidR="00EC50A7" w:rsidRPr="00EC50A7" w:rsidRDefault="00EC50A7" w:rsidP="00EC50A7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 какого геометрического тела все три проекции имеют квадрат (куб)</w:t>
      </w:r>
    </w:p>
    <w:p w:rsidR="00EC50A7" w:rsidRPr="00EC50A7" w:rsidRDefault="00EC50A7" w:rsidP="00EC50A7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располагают основную надпись (в правом нижнем углу)</w:t>
      </w:r>
    </w:p>
    <w:p w:rsidR="00EC50A7" w:rsidRPr="00EC50A7" w:rsidRDefault="00EC50A7" w:rsidP="00EC50A7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Этим инструментом мы проводим лекальные кривые линии (лекало)</w:t>
      </w:r>
    </w:p>
    <w:p w:rsidR="00EC50A7" w:rsidRPr="00EC50A7" w:rsidRDefault="00EC50A7" w:rsidP="00EC50A7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граней имеет 6-гранный неотточенный карандаш. (6)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«Конструкторская смекалка».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 время подготовки команд на вопросы отвечают болельщики и добавляют баллы участникам команд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 «Знаешь ли ты»</w:t>
      </w:r>
    </w:p>
    <w:p w:rsidR="00EC50A7" w:rsidRPr="00EC50A7" w:rsidRDefault="00EC50A7" w:rsidP="00EC50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На рисунке 2 даны проекции головок винтов. Какая из этих головок имеет цилиндрическую коническую и шаровую форму.</w:t>
      </w:r>
    </w:p>
    <w:p w:rsidR="00EC50A7" w:rsidRPr="00EC50A7" w:rsidRDefault="00EC50A7" w:rsidP="00EC50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90F1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DCF173C" wp14:editId="1CBB39D5">
            <wp:extent cx="4463415" cy="1012190"/>
            <wp:effectExtent l="0" t="0" r="0" b="0"/>
            <wp:docPr id="10" name="Рисунок 10" descr="hello_html_m4fb254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fb2541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1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A7" w:rsidRPr="00EC50A7" w:rsidRDefault="00EC50A7" w:rsidP="00EC50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Рисунок-2</w:t>
      </w:r>
    </w:p>
    <w:p w:rsidR="00EC50A7" w:rsidRPr="00EC50A7" w:rsidRDefault="00EC50A7" w:rsidP="00EC50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2)На дно ящика с квадратным основанием плотно уложено девять бильярдных шаров. На этот слой в углублениях положен второй слой, а в его углублении – третий слой. Сколько шаров в ящике.</w:t>
      </w:r>
    </w:p>
    <w:p w:rsidR="00EC50A7" w:rsidRPr="00EC50A7" w:rsidRDefault="00EC50A7" w:rsidP="00EC50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Какая из двух линеек деревянная</w:t>
      </w:r>
      <w:proofErr w:type="gramStart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какая металлическая рисунок -3</w:t>
      </w:r>
    </w:p>
    <w:p w:rsidR="00EC50A7" w:rsidRPr="00EC50A7" w:rsidRDefault="00EC50A7" w:rsidP="00EC50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90F1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0" wp14:anchorId="7DCB9F08" wp14:editId="07A0E22E">
            <wp:simplePos x="0" y="0"/>
            <wp:positionH relativeFrom="column">
              <wp:posOffset>1937385</wp:posOffset>
            </wp:positionH>
            <wp:positionV relativeFrom="line">
              <wp:posOffset>86995</wp:posOffset>
            </wp:positionV>
            <wp:extent cx="2009775" cy="1390650"/>
            <wp:effectExtent l="0" t="0" r="9525" b="0"/>
            <wp:wrapSquare wrapText="bothSides"/>
            <wp:docPr id="14" name="Рисунок 14" descr="hello_html_m61f6e9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1f6e98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50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EC50A7" w:rsidRPr="00EC50A7" w:rsidRDefault="00EC50A7" w:rsidP="00EC50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EC50A7" w:rsidRPr="00EC50A7" w:rsidRDefault="00EC50A7" w:rsidP="00EC50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EC50A7" w:rsidRPr="00EC50A7" w:rsidRDefault="00EC50A7" w:rsidP="00EC50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EC50A7" w:rsidRDefault="00EC50A7" w:rsidP="00EC50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3C58EA" w:rsidRDefault="003C58EA" w:rsidP="00EC50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C58EA" w:rsidRDefault="003C58EA" w:rsidP="00EC50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C58EA" w:rsidRDefault="003C58EA" w:rsidP="00E90F1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C58EA" w:rsidRPr="00EC50A7" w:rsidRDefault="003C58EA" w:rsidP="003C58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EC50A7" w:rsidRPr="00EC50A7" w:rsidRDefault="003C58EA" w:rsidP="003C58EA">
      <w:pPr>
        <w:shd w:val="clear" w:color="auto" w:fill="FFFFFF"/>
        <w:tabs>
          <w:tab w:val="left" w:pos="274"/>
          <w:tab w:val="center" w:pos="1435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E90F19"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E90F19" w:rsidRPr="00E90F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</w:t>
      </w:r>
    </w:p>
    <w:p w:rsidR="00EC50A7" w:rsidRPr="00EC50A7" w:rsidRDefault="00EC50A7" w:rsidP="00E90F1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0F1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25BA440" wp14:editId="50B8FE32">
            <wp:extent cx="3820278" cy="1839685"/>
            <wp:effectExtent l="0" t="0" r="8890" b="8255"/>
            <wp:docPr id="9" name="Рисунок 9" descr="C:\Documents and Settings\0688\Рабочий стол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0688\Рабочий стол\media\image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567" cy="183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0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EC50A7" w:rsidRPr="00EC50A7" w:rsidRDefault="00EC50A7" w:rsidP="00EC50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5). Исправь ошибки в чертеже рисунок 4,5.</w:t>
      </w:r>
    </w:p>
    <w:p w:rsidR="00EC50A7" w:rsidRPr="00EC50A7" w:rsidRDefault="00EC50A7" w:rsidP="00EC50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90F1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3FCA0EC" wp14:editId="6DB678FD">
            <wp:extent cx="4898390" cy="2775585"/>
            <wp:effectExtent l="0" t="0" r="0" b="5715"/>
            <wp:docPr id="8" name="Рисунок 8" descr="hello_html_629908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629908b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A7" w:rsidRPr="00EC50A7" w:rsidRDefault="00EC50A7" w:rsidP="00EC50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Рисунок-4</w:t>
      </w:r>
    </w:p>
    <w:p w:rsidR="00EC50A7" w:rsidRPr="00EC50A7" w:rsidRDefault="00EC50A7" w:rsidP="00EC50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90F1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C4C7A66" wp14:editId="6D005186">
            <wp:extent cx="4713605" cy="2710815"/>
            <wp:effectExtent l="0" t="0" r="0" b="0"/>
            <wp:docPr id="7" name="Рисунок 7" descr="hello_html_e71e2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e71e2c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A7" w:rsidRPr="00EC50A7" w:rsidRDefault="00EC50A7" w:rsidP="00EC50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Рисунок-5</w:t>
      </w:r>
    </w:p>
    <w:p w:rsidR="00EC50A7" w:rsidRPr="00EC50A7" w:rsidRDefault="00EC50A7" w:rsidP="00EC50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 время подготовки команд на вопросы отвечают болельщики и добавляют баллы участникам команд</w:t>
      </w:r>
    </w:p>
    <w:p w:rsidR="00EC50A7" w:rsidRPr="00EC50A7" w:rsidRDefault="00EC50A7" w:rsidP="00EC50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5. </w:t>
      </w:r>
      <w:proofErr w:type="spellStart"/>
      <w:r w:rsidRPr="00EC50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</w:t>
      </w:r>
      <w:proofErr w:type="gramStart"/>
      <w:r w:rsidRPr="00EC50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е«</w:t>
      </w:r>
      <w:proofErr w:type="gramEnd"/>
      <w:r w:rsidRPr="00EC50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Эстафета»</w:t>
      </w: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</w:t>
      </w:r>
      <w:proofErr w:type="spellEnd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больше назовет терминов, связанные с инженерной графикой. Команды произнося слова по порядку, используя алфавит.</w:t>
      </w:r>
    </w:p>
    <w:p w:rsidR="00EC50A7" w:rsidRPr="00EC50A7" w:rsidRDefault="00EC50A7" w:rsidP="00EC50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Задание для болельщиков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на рисунке даны (файл) три проекции и аксонометрическое изображение детали. Беря по порядку цифры с прямоугольных проекций и заменяя их буквами </w:t>
      </w:r>
      <w:proofErr w:type="spellStart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саксонометрического</w:t>
      </w:r>
      <w:proofErr w:type="spellEnd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изображения соответствующих элементов, прочитайте фразы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что такое чертеж – язык техники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кому принадлежат слова « где крик, там нет истинного знани</w:t>
      </w:r>
      <w:proofErr w:type="gramStart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я-</w:t>
      </w:r>
      <w:proofErr w:type="gramEnd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C50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Леонардо </w:t>
      </w:r>
      <w:proofErr w:type="spellStart"/>
      <w:r w:rsidRPr="00EC50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Давинчи</w:t>
      </w:r>
      <w:proofErr w:type="spellEnd"/>
    </w:p>
    <w:p w:rsidR="00EC50A7" w:rsidRPr="00EC50A7" w:rsidRDefault="003C58EA" w:rsidP="00E90F19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90F1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8D02245" wp14:editId="73BF9564">
            <wp:extent cx="2906486" cy="1926492"/>
            <wp:effectExtent l="0" t="0" r="8255" b="0"/>
            <wp:docPr id="5" name="Рисунок 5" descr="hello_html_m541deb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541deb5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34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0A7" w:rsidRPr="00E90F1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DE3417C" wp14:editId="02540C57">
            <wp:extent cx="2677886" cy="1926772"/>
            <wp:effectExtent l="0" t="0" r="8255" b="0"/>
            <wp:docPr id="6" name="Рисунок 6" descr="hello_html_282e4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282e483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28" cy="192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A7" w:rsidRPr="00EC50A7" w:rsidRDefault="00EC50A7" w:rsidP="00EC50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2.Какое из этих двух изображений является проекцией гайки, какое болта и почему.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90F1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F539D93" wp14:editId="05D0E872">
            <wp:extent cx="2580005" cy="1556385"/>
            <wp:effectExtent l="0" t="0" r="0" b="5715"/>
            <wp:docPr id="4" name="Рисунок 4" descr="hello_html_7ab306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7ab3066f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Зачем на шляпке гвоздя делают рисунок в виде сетки, под ней на стержне несколько рисок? (увеличивает шероховатость, препятствует соскальзывания молотка, следы разъемной матрицы, гвоздильной машины, служащей для производства гвоздей)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На урок черчения преподаватель принес предмет. Контур этого предмета для всех учеников был одним и тем же. Что это был за предмет? (шар)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proofErr w:type="gramStart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proofErr w:type="gramEnd"/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тдохнем. Что перед вами изображено? (рисунок 1,3)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90F1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A72214D" wp14:editId="4774502D">
            <wp:extent cx="5225415" cy="2220595"/>
            <wp:effectExtent l="0" t="0" r="0" b="8255"/>
            <wp:docPr id="3" name="Рисунок 3" descr="hello_html_533706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533706c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Высота цилиндра больше диаметра так ли это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Напишите номер наглядного изображения к</w:t>
      </w:r>
      <w:r w:rsidR="00E90F19" w:rsidRPr="00E90F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уба, соответствующего чертежу: </w:t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90F1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434B9F2" wp14:editId="05CE4C77">
            <wp:extent cx="3831771" cy="2231572"/>
            <wp:effectExtent l="0" t="0" r="0" b="0"/>
            <wp:docPr id="2" name="Рисунок 2" descr="F:\Занимательное черчение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Занимательное черчение\media\image8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771" cy="223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A7" w:rsidRPr="00EC50A7" w:rsidRDefault="00EC50A7" w:rsidP="00EC50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E90F19" w:rsidRPr="00E90F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0" wp14:anchorId="565812A6" wp14:editId="0BD04499">
            <wp:simplePos x="0" y="0"/>
            <wp:positionH relativeFrom="column">
              <wp:posOffset>726440</wp:posOffset>
            </wp:positionH>
            <wp:positionV relativeFrom="line">
              <wp:posOffset>50165</wp:posOffset>
            </wp:positionV>
            <wp:extent cx="4107180" cy="1643380"/>
            <wp:effectExtent l="0" t="0" r="7620" b="0"/>
            <wp:wrapSquare wrapText="bothSides"/>
            <wp:docPr id="13" name="Рисунок 13" descr="C:\Documents and Settings\0688\Рабочий стол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0688\Рабочий стол\media\image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0A7" w:rsidRPr="00EC50A7" w:rsidRDefault="00EC50A7" w:rsidP="00EC5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left"/>
      </w:r>
    </w:p>
    <w:p w:rsidR="00EC50A7" w:rsidRPr="00EC50A7" w:rsidRDefault="00EC50A7" w:rsidP="00EC50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EC50A7" w:rsidRPr="00EC50A7" w:rsidRDefault="00EC50A7" w:rsidP="00EC5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left"/>
      </w:r>
    </w:p>
    <w:p w:rsidR="00EC50A7" w:rsidRPr="00EC50A7" w:rsidRDefault="00EC50A7" w:rsidP="00EC50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EC50A7" w:rsidRPr="00EC50A7" w:rsidRDefault="00EC50A7" w:rsidP="00EC5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left"/>
      </w:r>
    </w:p>
    <w:p w:rsidR="00EC50A7" w:rsidRPr="00EC50A7" w:rsidRDefault="00EC50A7" w:rsidP="00EC50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EC50A7" w:rsidRPr="00EC50A7" w:rsidRDefault="00EC50A7" w:rsidP="00EC5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left"/>
      </w:r>
      <w:r w:rsidRPr="00EC50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C50A7" w:rsidRPr="00EC50A7" w:rsidRDefault="00E90F19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90F1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0" wp14:anchorId="4FE45056" wp14:editId="04EADA46">
            <wp:simplePos x="0" y="0"/>
            <wp:positionH relativeFrom="column">
              <wp:posOffset>802640</wp:posOffset>
            </wp:positionH>
            <wp:positionV relativeFrom="line">
              <wp:posOffset>126365</wp:posOffset>
            </wp:positionV>
            <wp:extent cx="3907790" cy="2089785"/>
            <wp:effectExtent l="0" t="0" r="0" b="5715"/>
            <wp:wrapSquare wrapText="bothSides"/>
            <wp:docPr id="12" name="Рисунок 12" descr="C:\Documents and Settings\0688\Рабочий стол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0688\Рабочий стол\media\image6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0A7" w:rsidRPr="00EC50A7" w:rsidRDefault="00EC50A7" w:rsidP="00EC50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50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EC50A7" w:rsidRPr="00EC50A7" w:rsidRDefault="00EC50A7" w:rsidP="00EC5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left"/>
      </w:r>
      <w:r w:rsidRPr="00EC50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EC50A7" w:rsidRPr="00EC50A7" w:rsidRDefault="00EC50A7" w:rsidP="00E90F1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C50A7" w:rsidRPr="00EC50A7" w:rsidRDefault="00EC50A7" w:rsidP="00E90F1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90F1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0C4598A" wp14:editId="47ABE01E">
            <wp:extent cx="4027805" cy="2046605"/>
            <wp:effectExtent l="0" t="0" r="0" b="0"/>
            <wp:docPr id="1" name="Рисунок 1" descr="C:\Documents and Settings\0688\Рабочий стол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0688\Рабочий стол\media\image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C50A7" w:rsidRPr="00EC50A7" w:rsidRDefault="00EC50A7" w:rsidP="00EC50A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sectPr w:rsidR="00EC50A7" w:rsidRPr="00EC50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169A8"/>
    <w:multiLevelType w:val="multilevel"/>
    <w:tmpl w:val="1BEA5E3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C383D25"/>
    <w:multiLevelType w:val="multilevel"/>
    <w:tmpl w:val="F9DAA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544BD1"/>
    <w:multiLevelType w:val="multilevel"/>
    <w:tmpl w:val="B3287A3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23DD1A53"/>
    <w:multiLevelType w:val="multilevel"/>
    <w:tmpl w:val="4606D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A203E5"/>
    <w:multiLevelType w:val="multilevel"/>
    <w:tmpl w:val="2200C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B109FA"/>
    <w:multiLevelType w:val="multilevel"/>
    <w:tmpl w:val="D16809EE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4A804669"/>
    <w:multiLevelType w:val="multilevel"/>
    <w:tmpl w:val="CC1AB940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5D0A0A9E"/>
    <w:multiLevelType w:val="multilevel"/>
    <w:tmpl w:val="DF4E7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6AF04A4"/>
    <w:multiLevelType w:val="multilevel"/>
    <w:tmpl w:val="5434C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A725E09"/>
    <w:multiLevelType w:val="multilevel"/>
    <w:tmpl w:val="8B48C538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>
    <w:nsid w:val="6F253335"/>
    <w:multiLevelType w:val="multilevel"/>
    <w:tmpl w:val="66FAFAE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0"/>
  </w:num>
  <w:num w:numId="5">
    <w:abstractNumId w:val="9"/>
  </w:num>
  <w:num w:numId="6">
    <w:abstractNumId w:val="6"/>
  </w:num>
  <w:num w:numId="7">
    <w:abstractNumId w:val="5"/>
  </w:num>
  <w:num w:numId="8">
    <w:abstractNumId w:val="1"/>
  </w:num>
  <w:num w:numId="9">
    <w:abstractNumId w:val="7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0A7"/>
    <w:rsid w:val="002040C9"/>
    <w:rsid w:val="00257B35"/>
    <w:rsid w:val="00397DA3"/>
    <w:rsid w:val="003C58EA"/>
    <w:rsid w:val="008D4C49"/>
    <w:rsid w:val="00964EBB"/>
    <w:rsid w:val="0099787B"/>
    <w:rsid w:val="009B121E"/>
    <w:rsid w:val="00B753DF"/>
    <w:rsid w:val="00E90F19"/>
    <w:rsid w:val="00EC50A7"/>
    <w:rsid w:val="00F73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5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5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50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5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5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50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4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8</Pages>
  <Words>1252</Words>
  <Characters>7143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2019-02-23T14:16:00Z</cp:lastPrinted>
  <dcterms:created xsi:type="dcterms:W3CDTF">2019-02-23T12:46:00Z</dcterms:created>
  <dcterms:modified xsi:type="dcterms:W3CDTF">2023-07-08T15:25:00Z</dcterms:modified>
</cp:coreProperties>
</file>