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54" w:rsidRPr="00CF2054" w:rsidRDefault="00CF2054" w:rsidP="00CF2054">
      <w:pPr>
        <w:shd w:val="clear" w:color="auto" w:fill="FFFFFF"/>
        <w:spacing w:line="501" w:lineRule="atLeast"/>
        <w:ind w:left="0" w:right="0"/>
        <w:outlineLvl w:val="0"/>
        <w:rPr>
          <w:rFonts w:ascii="Arial" w:eastAsia="Times New Roman" w:hAnsi="Arial" w:cs="Arial"/>
          <w:b/>
          <w:bCs/>
          <w:color w:val="585F69"/>
          <w:kern w:val="36"/>
          <w:sz w:val="41"/>
          <w:szCs w:val="41"/>
          <w:lang w:eastAsia="ru-RU"/>
        </w:rPr>
      </w:pPr>
      <w:r w:rsidRPr="00CF2054">
        <w:rPr>
          <w:rFonts w:ascii="Arial" w:eastAsia="Times New Roman" w:hAnsi="Arial" w:cs="Arial"/>
          <w:b/>
          <w:bCs/>
          <w:color w:val="585F69"/>
          <w:kern w:val="36"/>
          <w:sz w:val="41"/>
          <w:szCs w:val="41"/>
          <w:lang w:eastAsia="ru-RU"/>
        </w:rPr>
        <w:t>Основные методы и правила закаливания детей дошкольного возраста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говорят о приверженности здоровому образу жизни, то, пожалуй, одной из первых на ум приходит мысль о закаливании. Как известно, больше всего оно важно для детей дошкольного возраста. Данная важность обусловлена тем, что детский организм в этот период еще не способен оперативно реагировать на изменения условий окружающей среды.</w:t>
      </w:r>
    </w:p>
    <w:p w:rsidR="00CF2054" w:rsidRPr="00C22F80" w:rsidRDefault="00CF2054" w:rsidP="00C22F80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Специалисты в области здоровья рекомендуют начинать совершать закаливание с самого раннего возраста. Поскольку у малышей механизмы терморегуляции функционируют пока что не в полную силу, позволяющую без проблем справляться с перегреванием и переохлаждением, закаливающие процедуры станут отличной тренировкой неокрепшего детского организма. Закаливание детей дошкольного возраста позволяет им как можно быстрее адаптироваться к систематическому пребыванию в детском саду, являющемся в данное время основным учреждением, помогающим родителям в воспитании своих чад.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Раннее закаливание позволяет укрепить иммунную систему и, тем самым, реже болеть. Чем раньше проводятся закаливающие процедуры, тем скорее формируется сопротивляемость холоду. Также у закаленного ребенка быстрее образуются полезные условные рефлексы, необходимые для экстренной мобилизации внутренних ресурсов организма.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F2054" w:rsidRPr="00C22F80" w:rsidRDefault="00CF2054" w:rsidP="00CF2054">
      <w:pPr>
        <w:pBdr>
          <w:bottom w:val="dotted" w:sz="12" w:space="3" w:color="3498DB"/>
        </w:pBdr>
        <w:shd w:val="clear" w:color="auto" w:fill="FFFFFF"/>
        <w:spacing w:before="125" w:after="313" w:line="488" w:lineRule="atLeast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585F69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b/>
          <w:bCs/>
          <w:color w:val="585F69"/>
          <w:sz w:val="28"/>
          <w:szCs w:val="28"/>
          <w:lang w:eastAsia="ru-RU"/>
        </w:rPr>
        <w:t>Общие принципы закаливания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началом закаливающих процедур важно усвоить общие правила закаливания детей. </w:t>
      </w:r>
      <w:r w:rsidRPr="00C22F8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Без соблюдения данных требований осуществляемые действия могут не только не принести требуемой пользы, но и даже навредить.</w:t>
      </w: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Крайне важно запомнить следующее:</w:t>
      </w:r>
    </w:p>
    <w:p w:rsidR="00CF2054" w:rsidRPr="00C22F80" w:rsidRDefault="00CF2054" w:rsidP="00CF2054">
      <w:pPr>
        <w:numPr>
          <w:ilvl w:val="0"/>
          <w:numId w:val="2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Должна обязательно соблюдаться регулярность. Нерегулярные процедуры не будут являться продуктивными. Только систематический закаливающий процесс без привязки ко времени года может дать максимальный эффект.</w:t>
      </w:r>
    </w:p>
    <w:p w:rsidR="00CF2054" w:rsidRPr="00C22F80" w:rsidRDefault="00CF2054" w:rsidP="00CF2054">
      <w:pPr>
        <w:numPr>
          <w:ilvl w:val="0"/>
          <w:numId w:val="2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Закаливающие мероприятия следует производить исключительно в здоровом состоянии. Состояние ослабленного болезнью детского организма может в результате процедур только значительно ухудшиться.</w:t>
      </w:r>
    </w:p>
    <w:p w:rsidR="00CF2054" w:rsidRPr="00C22F80" w:rsidRDefault="00CF2054" w:rsidP="00CF2054">
      <w:pPr>
        <w:numPr>
          <w:ilvl w:val="0"/>
          <w:numId w:val="2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Такие факторы, как интенсивность, длительность и частота могут изменяться в сторону увеличения лишь постепенно. При этом необходим тщательный и своевременный </w:t>
      </w:r>
      <w:proofErr w:type="gramStart"/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тем, как малыш справляется с поставленной нагрузкой.</w:t>
      </w:r>
    </w:p>
    <w:p w:rsidR="00CF2054" w:rsidRPr="00C22F80" w:rsidRDefault="00CF2054" w:rsidP="00CF2054">
      <w:pPr>
        <w:numPr>
          <w:ilvl w:val="0"/>
          <w:numId w:val="2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Закаливающая программа должна разрабатываться для каждого ребенка сугубо индивидуально, исходя из его особенностей.</w:t>
      </w: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Единый подход ко всей группе </w:t>
      </w:r>
      <w:proofErr w:type="gramStart"/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закаливающихся</w:t>
      </w:r>
      <w:proofErr w:type="gramEnd"/>
      <w:r w:rsid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категорически неприемлем. Воспитатели в детском саду должны четко соблюдать данное требование.</w:t>
      </w:r>
    </w:p>
    <w:p w:rsidR="00CF2054" w:rsidRPr="00C22F80" w:rsidRDefault="00CF2054" w:rsidP="00CF2054">
      <w:pPr>
        <w:numPr>
          <w:ilvl w:val="0"/>
          <w:numId w:val="2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должна быть соблюдена последовательность в осуществлении процедур. Необходимо начинать с более простых действий, постепенно переходя к проведению более сильнодействующего закаливания.</w:t>
      </w:r>
    </w:p>
    <w:p w:rsidR="00CF2054" w:rsidRPr="00C22F80" w:rsidRDefault="00CF2054" w:rsidP="00CF2054">
      <w:pPr>
        <w:numPr>
          <w:ilvl w:val="0"/>
          <w:numId w:val="2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Закаливание детей дошкольного возраста должно производиться лишь при их положительном эмоциональном настрое. Только имеющееся на момент процедур хорошее настроение будет залогом формирования заинтересованности малышей в этом процессе.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F2054" w:rsidRPr="00C22F80" w:rsidRDefault="00CF2054" w:rsidP="00CF2054">
      <w:pPr>
        <w:pBdr>
          <w:bottom w:val="dotted" w:sz="12" w:space="3" w:color="3498DB"/>
        </w:pBdr>
        <w:shd w:val="clear" w:color="auto" w:fill="FFFFFF"/>
        <w:spacing w:before="125" w:after="313" w:line="488" w:lineRule="atLeast"/>
        <w:ind w:left="0" w:right="0"/>
        <w:outlineLvl w:val="1"/>
        <w:rPr>
          <w:rFonts w:ascii="Times New Roman" w:eastAsia="Times New Roman" w:hAnsi="Times New Roman" w:cs="Times New Roman"/>
          <w:bCs/>
          <w:color w:val="585F69"/>
          <w:sz w:val="28"/>
          <w:szCs w:val="28"/>
          <w:u w:val="single"/>
          <w:lang w:eastAsia="ru-RU"/>
        </w:rPr>
      </w:pPr>
      <w:r w:rsidRPr="00C22F80">
        <w:rPr>
          <w:rFonts w:ascii="Times New Roman" w:eastAsia="Times New Roman" w:hAnsi="Times New Roman" w:cs="Times New Roman"/>
          <w:bCs/>
          <w:color w:val="585F69"/>
          <w:sz w:val="28"/>
          <w:szCs w:val="28"/>
          <w:u w:val="single"/>
          <w:lang w:eastAsia="ru-RU"/>
        </w:rPr>
        <w:t>Методы закаливания детского организма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Закаливание детей раннего возраста может осуществляться с помощью неспециальных и специальных методов. Неспециальные методы закаливания организма заключаются в создании оптимальных условий, необходимых для достижения лучшего результата. Это, прежде всего, подбор одежды по погоде и ситуации, обеспечение притока свежего воздуха в помещении и </w:t>
      </w:r>
      <w:proofErr w:type="gramStart"/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его температурой. Специальные методы закаливания детей – это закаливание воздухом, солнцем и водой. Их непосредственное применение возможно как в домашних условиях под контролем взрослых домочадцев, так и в детском саду под присмотром персонала учреждения.</w:t>
      </w:r>
    </w:p>
    <w:p w:rsidR="00CF2054" w:rsidRPr="00C22F80" w:rsidRDefault="00CF2054" w:rsidP="00C22F80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C22F80">
        <w:rPr>
          <w:rFonts w:ascii="Times New Roman" w:eastAsia="Times New Roman" w:hAnsi="Times New Roman" w:cs="Times New Roman"/>
          <w:b/>
          <w:bCs/>
          <w:color w:val="585F69"/>
          <w:sz w:val="28"/>
          <w:szCs w:val="28"/>
          <w:lang w:eastAsia="ru-RU"/>
        </w:rPr>
        <w:t>Воздушные закаливающие процедур</w:t>
      </w:r>
      <w:r w:rsidR="00C22F80" w:rsidRPr="00C22F80">
        <w:rPr>
          <w:rFonts w:ascii="Times New Roman" w:eastAsia="Times New Roman" w:hAnsi="Times New Roman" w:cs="Times New Roman"/>
          <w:b/>
          <w:bCs/>
          <w:color w:val="585F69"/>
          <w:sz w:val="28"/>
          <w:szCs w:val="28"/>
          <w:lang w:eastAsia="ru-RU"/>
        </w:rPr>
        <w:t>ы.</w:t>
      </w: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Закаливание воздухом – самый простой и общедоступный метод. Воздействие воздуха на организм происходит благодаря трем его характеристикам: температуре, проценту влажности и свободному движению частиц. Начинают данный проце</w:t>
      </w:r>
      <w:proofErr w:type="gramStart"/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 с пр</w:t>
      </w:r>
      <w:proofErr w:type="gramEnd"/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инятия воздушных ванн. Сначала это совершается во время переодевания, затем – в ходе занятий утренней гимнастикой. Сочетание закаливающих действий и физических упражнений – самый оптимальный вариант. Важно перед зарядкой проветрить комнату и не одевать ребенка тепло. Подходящая одежда – майка, трусики и носки. Потом можно будет делать упражнения и босиком.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дальнейшем допускается открывать форточку в то время, когда ребенок спит. Первоначально дозволяется спать в таких условиях только днем, вскоре же можно оставлять малыша в проветриваемом помещении и на всю ночь, естественно лишь в теплое время года. Температура воздуха должна быть комфортной. Варьируется она от +18 до +26 градусов. Большая температура может привести к перегреванию, а низкая – к простудным заболеваниям.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Завершающий этап воздушных закаливающих процедур – уличные прогулки. Осуществляться они могут в любую погоду по 3-4 часа в день. Одежда малыша должна быть легкой, с как можно меньшим содержанием искусственных материалов. В случае</w:t>
      </w:r>
      <w:proofErr w:type="gramStart"/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ребенок вспотел, то его срочно нужно вести домой для переодевания.</w:t>
      </w:r>
    </w:p>
    <w:p w:rsidR="00CF2054" w:rsidRPr="00C22F80" w:rsidRDefault="00CF2054" w:rsidP="00C22F80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C22F80">
        <w:rPr>
          <w:rFonts w:ascii="Times New Roman" w:eastAsia="Times New Roman" w:hAnsi="Times New Roman" w:cs="Times New Roman"/>
          <w:b/>
          <w:bCs/>
          <w:color w:val="585F69"/>
          <w:sz w:val="28"/>
          <w:szCs w:val="28"/>
          <w:lang w:eastAsia="ru-RU"/>
        </w:rPr>
        <w:t>Закаливание солнцем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Солнечные лучи – достаточно интенсивное и в то же время опасное средство закаливания. Солнце способно оказывать на человека такое же воздействие, как и на все живое вокруг. Оно ускоряет рост, обменные процессы, способствует укреплению нервной системы, а также повышает сопротивляемость организма вредным инфекциям.</w:t>
      </w: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Закаливающие процедуры принято начинать со световоздушных ванн, находясь в тени деревьев. Затем через время переходят к местным солнечным ваннам, при которых открытыми оставляют лишь некоторые участки тела. Чтобы у ребенка не случился солнечный удар, на голове у него всегда должен быть головной убор светлых тонов. Обязательно также, чтобы при себе имелось питье.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Рекомендуется пребывать под воздействием открытых лучей либо утром, либо вечером. Наилучшее время – промежуток с 10 до 11 часов утра. Крайне важно контролировать детское самочувствие. Длительность приема солнечных ванн должна увеличиваться постепенно. Первоначальное время – 4 минуты, затем его увеличивают до получаса.</w:t>
      </w:r>
    </w:p>
    <w:p w:rsidR="00CF2054" w:rsidRPr="00C22F80" w:rsidRDefault="00CF2054" w:rsidP="00CF2054">
      <w:pPr>
        <w:shd w:val="clear" w:color="auto" w:fill="FFFFFF"/>
        <w:spacing w:after="125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F2054" w:rsidRPr="00C22F80" w:rsidRDefault="00CF2054" w:rsidP="00CF2054">
      <w:pPr>
        <w:pBdr>
          <w:bottom w:val="dotted" w:sz="12" w:space="3" w:color="3498DB"/>
        </w:pBdr>
        <w:shd w:val="clear" w:color="auto" w:fill="FFFFFF"/>
        <w:spacing w:before="125" w:after="313" w:line="426" w:lineRule="atLeast"/>
        <w:ind w:left="0" w:right="0"/>
        <w:outlineLvl w:val="2"/>
        <w:rPr>
          <w:rFonts w:ascii="Times New Roman" w:eastAsia="Times New Roman" w:hAnsi="Times New Roman" w:cs="Times New Roman"/>
          <w:b/>
          <w:bCs/>
          <w:color w:val="585F69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b/>
          <w:bCs/>
          <w:color w:val="585F69"/>
          <w:sz w:val="28"/>
          <w:szCs w:val="28"/>
          <w:lang w:eastAsia="ru-RU"/>
        </w:rPr>
        <w:t>Приемы закаливания водой</w:t>
      </w: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Закаливание водой является самым действенным. Взрослым необходимо постараться, чтобы оно прочно вошло в режим дня дошкольника, выражаясь, прежде всего, в следующих обыденных процедурах, выполнять которые следует как дома, так и во время пребывания в детском саду:</w:t>
      </w:r>
    </w:p>
    <w:p w:rsidR="00CF2054" w:rsidRPr="00C22F80" w:rsidRDefault="00CF2054" w:rsidP="00CF2054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мытье кистей рук после сна, посещения туалета и прогулки, а также до и после приема пищи;</w:t>
      </w:r>
    </w:p>
    <w:p w:rsidR="00CF2054" w:rsidRPr="00C22F80" w:rsidRDefault="00CF2054" w:rsidP="00CF2054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попеременное мытье сначала теплой, а затем и прохладной водой рук до локтя, шеи, лица и верхней части груди;</w:t>
      </w:r>
    </w:p>
    <w:p w:rsidR="00CF2054" w:rsidRPr="00C22F80" w:rsidRDefault="00CF2054" w:rsidP="00CF2054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ежедневная чистка зубов с их полосканием прохладной водой;</w:t>
      </w:r>
    </w:p>
    <w:p w:rsidR="00CF2054" w:rsidRPr="00C22F80" w:rsidRDefault="00CF2054" w:rsidP="00CF2054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344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полоскание глотки прохладной водой после еды.</w:t>
      </w: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F2054" w:rsidRPr="00C22F80" w:rsidRDefault="00CF2054" w:rsidP="00CF2054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Когда данные приемы закаливания станут важной составляющей режима дня ребенка, можно переходить к специальным закаливающим водным процедурам:</w:t>
      </w:r>
    </w:p>
    <w:p w:rsidR="00CF2054" w:rsidRPr="00C22F80" w:rsidRDefault="00CF2054" w:rsidP="00CF2054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Первоочередной такой процедурой должны являться обтирания тела. Начинать следует с сухого растирания кожи варежкой до легкой безболезненной красноты. Проделывать это необходимо на протяжении 7-10 дней. После можно приступать уже к влажным обтираниям. Температура воды должна постепенно снижаться с +32 до +18 градусов. Снижение производится на градус каждые 2 дня. Оптимальная длительность влажных обтираний – 3 минуты.</w:t>
      </w:r>
    </w:p>
    <w:p w:rsidR="00CF2054" w:rsidRPr="00C22F80" w:rsidRDefault="00CF2054" w:rsidP="00CF2054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Рекомендуются также контрастные обливания рук и стоп ног. Детям с ослабленным организмом желателен щадящий режим. Заключается он в том, что ноги и руки сначала обливают теплой водой в +38 градусов, затем температура снижается градусов на 10. После этого обливания производятся снова теплой водой. Для здоровых детей перепад температуры является более ощутимым – от +38 до +18 градусов.</w:t>
      </w:r>
    </w:p>
    <w:p w:rsidR="00CF2054" w:rsidRPr="00C22F80" w:rsidRDefault="00CF2054" w:rsidP="00CF2054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Самой эффективной процедурой являются общие обливания тела. Начальная температура для этого равна +36 градусам, а сам процесс обливания на первой стадии занимает 15 секунд. Каждую неделю температуру воды снижают на градус, общая же длительность процедуры возрастает до 35 секунд.</w:t>
      </w:r>
    </w:p>
    <w:p w:rsidR="00CF2054" w:rsidRPr="00C22F80" w:rsidRDefault="00CF2054" w:rsidP="00CF2054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2F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заключение необходимо отметить, что выполнение правильного закаливающего процесса возможно только в результате объединения усилий семьи ребенка, контролирующей его в домашних привычных условиях, и сотрудников детского сада. Он должен осуществляться по заранее определенной системе. Непродуманных экспериментов в этом важном и ответственном деле быть не должно. Особенно нежелательно экспериментировать в ходе закаливания детского организма водой. Лучше придерживаться стандартных правил закаливания, разработанных для маленьких детей.</w:t>
      </w:r>
    </w:p>
    <w:p w:rsidR="0035061C" w:rsidRPr="00C22F80" w:rsidRDefault="0035061C">
      <w:pPr>
        <w:rPr>
          <w:rFonts w:ascii="Times New Roman" w:hAnsi="Times New Roman" w:cs="Times New Roman"/>
          <w:sz w:val="28"/>
          <w:szCs w:val="28"/>
        </w:rPr>
      </w:pPr>
    </w:p>
    <w:sectPr w:rsidR="0035061C" w:rsidRPr="00C22F80" w:rsidSect="0035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58"/>
    <w:multiLevelType w:val="multilevel"/>
    <w:tmpl w:val="9F34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2401"/>
    <w:multiLevelType w:val="multilevel"/>
    <w:tmpl w:val="FFAC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807FE"/>
    <w:multiLevelType w:val="multilevel"/>
    <w:tmpl w:val="9572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B3EEA"/>
    <w:multiLevelType w:val="multilevel"/>
    <w:tmpl w:val="BB48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054"/>
    <w:rsid w:val="0035061C"/>
    <w:rsid w:val="006D09D0"/>
    <w:rsid w:val="008D1242"/>
    <w:rsid w:val="009458FD"/>
    <w:rsid w:val="00B57C13"/>
    <w:rsid w:val="00C22F80"/>
    <w:rsid w:val="00C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1C"/>
  </w:style>
  <w:style w:type="paragraph" w:styleId="1">
    <w:name w:val="heading 1"/>
    <w:basedOn w:val="a"/>
    <w:link w:val="10"/>
    <w:uiPriority w:val="9"/>
    <w:qFormat/>
    <w:rsid w:val="00CF2054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054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054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3">
    <w:name w:val="h3"/>
    <w:basedOn w:val="a0"/>
    <w:rsid w:val="00CF2054"/>
  </w:style>
  <w:style w:type="character" w:styleId="a3">
    <w:name w:val="Hyperlink"/>
    <w:basedOn w:val="a0"/>
    <w:uiPriority w:val="99"/>
    <w:semiHidden/>
    <w:unhideWhenUsed/>
    <w:rsid w:val="00CF2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205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0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742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dotted" w:sz="4" w:space="0" w:color="E4E9F0"/>
            <w:right w:val="none" w:sz="0" w:space="0" w:color="auto"/>
          </w:divBdr>
        </w:div>
        <w:div w:id="114222946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0711">
              <w:marLeft w:val="0"/>
              <w:marRight w:val="0"/>
              <w:marTop w:val="0"/>
              <w:marBottom w:val="376"/>
              <w:divBdr>
                <w:top w:val="dashed" w:sz="4" w:space="13" w:color="BBBBBB"/>
                <w:left w:val="dashed" w:sz="4" w:space="13" w:color="BBBBBB"/>
                <w:bottom w:val="dashed" w:sz="4" w:space="13" w:color="BBBBBB"/>
                <w:right w:val="dashed" w:sz="4" w:space="13" w:color="BBBBBB"/>
              </w:divBdr>
            </w:div>
            <w:div w:id="17091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1231</Words>
  <Characters>7022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2017-12-12T17:39:00Z</dcterms:created>
  <dcterms:modified xsi:type="dcterms:W3CDTF">2020-12-11T11:02:00Z</dcterms:modified>
</cp:coreProperties>
</file>