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1CE" w:rsidRDefault="006A11CE" w:rsidP="006A11CE">
      <w:pPr>
        <w:pStyle w:val="3"/>
        <w:spacing w:after="0" w:line="360" w:lineRule="auto"/>
        <w:ind w:hanging="17"/>
        <w:jc w:val="center"/>
        <w:rPr>
          <w:sz w:val="24"/>
          <w:szCs w:val="28"/>
        </w:rPr>
      </w:pPr>
      <w:r w:rsidRPr="00F910C6">
        <w:rPr>
          <w:sz w:val="24"/>
          <w:szCs w:val="28"/>
        </w:rPr>
        <w:t xml:space="preserve">КРАЕВОЕ ГОСУДАРСТВЕННОЕ БЮДЖЕТНОЕ </w:t>
      </w:r>
      <w:r w:rsidR="00CA1357">
        <w:rPr>
          <w:sz w:val="24"/>
          <w:szCs w:val="28"/>
        </w:rPr>
        <w:t xml:space="preserve">ПРОФЕССИОНАЛЬНОЕ </w:t>
      </w:r>
      <w:r w:rsidRPr="00F910C6">
        <w:rPr>
          <w:sz w:val="24"/>
          <w:szCs w:val="28"/>
        </w:rPr>
        <w:t xml:space="preserve">ОБРАЗОВАТЕЛЬНОЕ </w:t>
      </w:r>
      <w:proofErr w:type="gramStart"/>
      <w:r w:rsidRPr="00F910C6">
        <w:rPr>
          <w:sz w:val="24"/>
          <w:szCs w:val="28"/>
        </w:rPr>
        <w:t xml:space="preserve">УЧРЕЖДЕНИЕ </w:t>
      </w:r>
      <w:r w:rsidR="00CA1357">
        <w:rPr>
          <w:sz w:val="24"/>
          <w:szCs w:val="28"/>
        </w:rPr>
        <w:t xml:space="preserve"> </w:t>
      </w:r>
      <w:r w:rsidRPr="00F910C6">
        <w:rPr>
          <w:sz w:val="24"/>
          <w:szCs w:val="28"/>
        </w:rPr>
        <w:t>«</w:t>
      </w:r>
      <w:proofErr w:type="gramEnd"/>
      <w:r w:rsidRPr="00F910C6">
        <w:rPr>
          <w:sz w:val="24"/>
          <w:szCs w:val="28"/>
        </w:rPr>
        <w:t>СОВЕТСКО-ГАВАНСКИЙ ПРОМЫШЛЕННО-ТЕХНОЛОГИЧЕСКИЙ ТЕХНИКУМ»</w:t>
      </w:r>
    </w:p>
    <w:p w:rsidR="00CA1357" w:rsidRPr="00F910C6" w:rsidRDefault="00CA1357" w:rsidP="006A11CE">
      <w:pPr>
        <w:pStyle w:val="3"/>
        <w:spacing w:after="0" w:line="360" w:lineRule="auto"/>
        <w:ind w:hanging="17"/>
        <w:jc w:val="center"/>
        <w:rPr>
          <w:sz w:val="24"/>
          <w:szCs w:val="28"/>
        </w:rPr>
      </w:pPr>
      <w:r>
        <w:rPr>
          <w:sz w:val="24"/>
          <w:szCs w:val="28"/>
        </w:rPr>
        <w:t>КГБ ПОУ СГПТТ</w:t>
      </w: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Pr="00F910C6" w:rsidRDefault="006A11CE" w:rsidP="006A11CE">
      <w:pPr>
        <w:pStyle w:val="3"/>
        <w:spacing w:after="0" w:line="360" w:lineRule="auto"/>
        <w:ind w:hanging="17"/>
        <w:jc w:val="center"/>
        <w:rPr>
          <w:b/>
          <w:sz w:val="28"/>
          <w:szCs w:val="28"/>
        </w:rPr>
      </w:pPr>
      <w:r w:rsidRPr="00F910C6">
        <w:rPr>
          <w:b/>
          <w:sz w:val="28"/>
          <w:szCs w:val="28"/>
        </w:rPr>
        <w:t>Исследовательская работа по теме:</w:t>
      </w:r>
    </w:p>
    <w:p w:rsidR="006A11CE" w:rsidRPr="00F910C6" w:rsidRDefault="006A11CE" w:rsidP="006A11CE">
      <w:pPr>
        <w:pStyle w:val="3"/>
        <w:spacing w:after="0" w:line="360" w:lineRule="auto"/>
        <w:ind w:hanging="17"/>
        <w:jc w:val="center"/>
        <w:rPr>
          <w:b/>
          <w:sz w:val="36"/>
          <w:szCs w:val="28"/>
        </w:rPr>
      </w:pPr>
      <w:r w:rsidRPr="00F910C6">
        <w:rPr>
          <w:b/>
          <w:sz w:val="36"/>
          <w:szCs w:val="28"/>
        </w:rPr>
        <w:t>«</w:t>
      </w:r>
      <w:r w:rsidRPr="00A64585">
        <w:rPr>
          <w:sz w:val="28"/>
          <w:szCs w:val="28"/>
          <w:shd w:val="clear" w:color="auto" w:fill="FFFFFF"/>
        </w:rPr>
        <w:t xml:space="preserve">Развитие </w:t>
      </w:r>
      <w:proofErr w:type="spellStart"/>
      <w:r w:rsidRPr="00A64585">
        <w:rPr>
          <w:sz w:val="28"/>
          <w:szCs w:val="28"/>
          <w:shd w:val="clear" w:color="auto" w:fill="FFFFFF"/>
        </w:rPr>
        <w:t>марикультуры</w:t>
      </w:r>
      <w:proofErr w:type="spellEnd"/>
      <w:r w:rsidRPr="00A64585">
        <w:rPr>
          <w:rStyle w:val="apple-converted-space"/>
          <w:sz w:val="28"/>
          <w:szCs w:val="28"/>
          <w:shd w:val="clear" w:color="auto" w:fill="FFFFFF"/>
        </w:rPr>
        <w:t> </w:t>
      </w:r>
      <w:r w:rsidR="00A64585">
        <w:rPr>
          <w:rStyle w:val="apple-converted-space"/>
          <w:sz w:val="28"/>
          <w:szCs w:val="28"/>
          <w:shd w:val="clear" w:color="auto" w:fill="FFFFFF"/>
        </w:rPr>
        <w:t>на побережье Советско-Гаванского залива</w:t>
      </w:r>
      <w:r w:rsidRPr="00F910C6">
        <w:rPr>
          <w:b/>
          <w:sz w:val="36"/>
          <w:szCs w:val="28"/>
        </w:rPr>
        <w:t>»</w:t>
      </w: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Default="006A11CE" w:rsidP="006A11CE">
      <w:pPr>
        <w:pStyle w:val="3"/>
        <w:spacing w:after="0" w:line="360" w:lineRule="auto"/>
        <w:ind w:hanging="17"/>
        <w:jc w:val="center"/>
        <w:rPr>
          <w:sz w:val="28"/>
          <w:szCs w:val="28"/>
        </w:rPr>
      </w:pPr>
    </w:p>
    <w:p w:rsidR="006A11CE" w:rsidRPr="00A64585" w:rsidRDefault="006A11CE" w:rsidP="006A11CE">
      <w:pPr>
        <w:pStyle w:val="3"/>
        <w:spacing w:after="0" w:line="360" w:lineRule="auto"/>
        <w:ind w:hanging="17"/>
        <w:jc w:val="right"/>
        <w:rPr>
          <w:sz w:val="28"/>
          <w:szCs w:val="28"/>
        </w:rPr>
      </w:pPr>
      <w:r w:rsidRPr="00A64585">
        <w:rPr>
          <w:sz w:val="28"/>
          <w:szCs w:val="28"/>
        </w:rPr>
        <w:t xml:space="preserve">Автор работы: </w:t>
      </w:r>
      <w:proofErr w:type="spellStart"/>
      <w:r w:rsidR="00176DD1">
        <w:rPr>
          <w:sz w:val="28"/>
          <w:szCs w:val="28"/>
        </w:rPr>
        <w:t>Зан</w:t>
      </w:r>
      <w:proofErr w:type="spellEnd"/>
      <w:r w:rsidR="00176DD1">
        <w:rPr>
          <w:sz w:val="28"/>
          <w:szCs w:val="28"/>
        </w:rPr>
        <w:t xml:space="preserve"> </w:t>
      </w:r>
      <w:proofErr w:type="spellStart"/>
      <w:r w:rsidR="00176DD1">
        <w:rPr>
          <w:sz w:val="28"/>
          <w:szCs w:val="28"/>
        </w:rPr>
        <w:t>Эйда</w:t>
      </w:r>
      <w:proofErr w:type="spellEnd"/>
      <w:r w:rsidRPr="00A64585">
        <w:rPr>
          <w:sz w:val="28"/>
          <w:szCs w:val="28"/>
        </w:rPr>
        <w:t xml:space="preserve">  </w:t>
      </w:r>
    </w:p>
    <w:p w:rsidR="006A11CE" w:rsidRPr="00A64585" w:rsidRDefault="00E82170" w:rsidP="006A11CE">
      <w:pPr>
        <w:pStyle w:val="3"/>
        <w:spacing w:after="0" w:line="360" w:lineRule="auto"/>
        <w:ind w:hanging="17"/>
        <w:jc w:val="right"/>
        <w:rPr>
          <w:sz w:val="28"/>
          <w:szCs w:val="28"/>
        </w:rPr>
      </w:pPr>
      <w:r>
        <w:rPr>
          <w:sz w:val="28"/>
          <w:szCs w:val="28"/>
        </w:rPr>
        <w:t xml:space="preserve">студентка </w:t>
      </w:r>
      <w:proofErr w:type="gramStart"/>
      <w:r>
        <w:rPr>
          <w:sz w:val="28"/>
          <w:szCs w:val="28"/>
        </w:rPr>
        <w:t>4</w:t>
      </w:r>
      <w:r w:rsidR="006A11CE" w:rsidRPr="00A64585">
        <w:rPr>
          <w:sz w:val="28"/>
          <w:szCs w:val="28"/>
        </w:rPr>
        <w:t xml:space="preserve">  курса</w:t>
      </w:r>
      <w:proofErr w:type="gramEnd"/>
      <w:r w:rsidR="006A11CE" w:rsidRPr="00A64585">
        <w:rPr>
          <w:sz w:val="28"/>
          <w:szCs w:val="28"/>
        </w:rPr>
        <w:t xml:space="preserve"> гр.ТВБ-1</w:t>
      </w:r>
      <w:r w:rsidR="00176DD1">
        <w:rPr>
          <w:sz w:val="28"/>
          <w:szCs w:val="28"/>
        </w:rPr>
        <w:t>7</w:t>
      </w:r>
    </w:p>
    <w:p w:rsidR="006A11CE" w:rsidRPr="00A64585" w:rsidRDefault="006A11CE" w:rsidP="006A11CE">
      <w:pPr>
        <w:pStyle w:val="3"/>
        <w:spacing w:after="0" w:line="360" w:lineRule="auto"/>
        <w:ind w:hanging="17"/>
        <w:jc w:val="right"/>
        <w:rPr>
          <w:sz w:val="28"/>
          <w:szCs w:val="28"/>
        </w:rPr>
      </w:pPr>
      <w:r w:rsidRPr="00A64585">
        <w:rPr>
          <w:sz w:val="28"/>
          <w:szCs w:val="28"/>
        </w:rPr>
        <w:t>Научный руководитель: Тиунова С.Н.</w:t>
      </w:r>
    </w:p>
    <w:p w:rsidR="006A11CE" w:rsidRDefault="006A11CE" w:rsidP="006A11CE">
      <w:pPr>
        <w:jc w:val="right"/>
        <w:rPr>
          <w:rFonts w:ascii="Times New Roman" w:hAnsi="Times New Roman"/>
          <w:sz w:val="28"/>
          <w:szCs w:val="28"/>
        </w:rPr>
      </w:pPr>
      <w:r w:rsidRPr="00A64585">
        <w:rPr>
          <w:rFonts w:ascii="Times New Roman" w:hAnsi="Times New Roman" w:cs="Times New Roman"/>
          <w:sz w:val="28"/>
          <w:szCs w:val="28"/>
        </w:rPr>
        <w:t xml:space="preserve"> преподаватель общепрофессиональных дисциплин</w:t>
      </w: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Default="006A11CE">
      <w:pPr>
        <w:rPr>
          <w:rFonts w:ascii="Times New Roman" w:hAnsi="Times New Roman"/>
          <w:sz w:val="28"/>
          <w:szCs w:val="28"/>
        </w:rPr>
      </w:pPr>
    </w:p>
    <w:p w:rsidR="006A11CE" w:rsidRPr="00AB45A1" w:rsidRDefault="00CA1357" w:rsidP="00A64585">
      <w:pPr>
        <w:tabs>
          <w:tab w:val="left" w:pos="851"/>
        </w:tabs>
        <w:spacing w:line="360" w:lineRule="auto"/>
        <w:ind w:firstLine="567"/>
        <w:jc w:val="center"/>
        <w:rPr>
          <w:rFonts w:ascii="Times New Roman" w:hAnsi="Times New Roman"/>
          <w:sz w:val="28"/>
          <w:szCs w:val="28"/>
        </w:rPr>
      </w:pPr>
      <w:r>
        <w:rPr>
          <w:rFonts w:ascii="Times New Roman" w:hAnsi="Times New Roman"/>
          <w:sz w:val="28"/>
          <w:szCs w:val="28"/>
        </w:rPr>
        <w:t>20</w:t>
      </w:r>
      <w:r w:rsidR="00BF146A">
        <w:rPr>
          <w:rFonts w:ascii="Times New Roman" w:hAnsi="Times New Roman"/>
          <w:sz w:val="28"/>
          <w:szCs w:val="28"/>
        </w:rPr>
        <w:t>21</w:t>
      </w:r>
      <w:r w:rsidR="00A64585">
        <w:rPr>
          <w:rFonts w:ascii="Times New Roman" w:hAnsi="Times New Roman"/>
          <w:sz w:val="28"/>
          <w:szCs w:val="28"/>
        </w:rPr>
        <w:t>г.</w:t>
      </w:r>
    </w:p>
    <w:p w:rsidR="00A64585" w:rsidRDefault="00A64585" w:rsidP="009E15E2">
      <w:pPr>
        <w:tabs>
          <w:tab w:val="left" w:pos="851"/>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A64585" w:rsidRP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w:t>
      </w:r>
      <w:r w:rsidRPr="00A64585">
        <w:rPr>
          <w:rFonts w:ascii="Times New Roman" w:hAnsi="Times New Roman" w:cs="Times New Roman"/>
          <w:sz w:val="28"/>
          <w:szCs w:val="28"/>
        </w:rPr>
        <w:t>Введение…………………………………………………………………</w:t>
      </w:r>
      <w:r>
        <w:rPr>
          <w:rFonts w:ascii="Times New Roman" w:hAnsi="Times New Roman" w:cs="Times New Roman"/>
          <w:sz w:val="28"/>
          <w:szCs w:val="28"/>
        </w:rPr>
        <w:t>…</w:t>
      </w:r>
      <w:r w:rsidRPr="00A64585">
        <w:rPr>
          <w:rFonts w:ascii="Times New Roman" w:hAnsi="Times New Roman" w:cs="Times New Roman"/>
          <w:sz w:val="28"/>
          <w:szCs w:val="28"/>
        </w:rPr>
        <w:t>3</w:t>
      </w:r>
    </w:p>
    <w:p w:rsidR="00A64585" w:rsidRP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w:t>
      </w:r>
      <w:r w:rsidRPr="00A64585">
        <w:rPr>
          <w:rFonts w:ascii="Times New Roman" w:hAnsi="Times New Roman" w:cs="Times New Roman"/>
          <w:sz w:val="28"/>
          <w:szCs w:val="28"/>
        </w:rPr>
        <w:t>Гидрометеорологический обзор района выращивания……………</w:t>
      </w:r>
      <w:proofErr w:type="gramStart"/>
      <w:r w:rsidRPr="00A64585">
        <w:rPr>
          <w:rFonts w:ascii="Times New Roman" w:hAnsi="Times New Roman" w:cs="Times New Roman"/>
          <w:sz w:val="28"/>
          <w:szCs w:val="28"/>
        </w:rPr>
        <w:t>……</w:t>
      </w:r>
      <w:r>
        <w:rPr>
          <w:rFonts w:ascii="Times New Roman" w:hAnsi="Times New Roman" w:cs="Times New Roman"/>
          <w:sz w:val="28"/>
          <w:szCs w:val="28"/>
        </w:rPr>
        <w:t>.</w:t>
      </w:r>
      <w:proofErr w:type="gramEnd"/>
      <w:r w:rsidRPr="00A64585">
        <w:rPr>
          <w:rFonts w:ascii="Times New Roman" w:hAnsi="Times New Roman" w:cs="Times New Roman"/>
          <w:sz w:val="28"/>
          <w:szCs w:val="28"/>
        </w:rPr>
        <w:t>5</w:t>
      </w:r>
    </w:p>
    <w:p w:rsidR="00A64585" w:rsidRP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w:t>
      </w:r>
      <w:r w:rsidRPr="00A64585">
        <w:rPr>
          <w:rFonts w:ascii="Times New Roman" w:hAnsi="Times New Roman" w:cs="Times New Roman"/>
          <w:sz w:val="28"/>
          <w:szCs w:val="28"/>
        </w:rPr>
        <w:t xml:space="preserve">Возможность </w:t>
      </w:r>
      <w:proofErr w:type="gramStart"/>
      <w:r w:rsidRPr="00A64585">
        <w:rPr>
          <w:rFonts w:ascii="Times New Roman" w:hAnsi="Times New Roman" w:cs="Times New Roman"/>
          <w:sz w:val="28"/>
          <w:szCs w:val="28"/>
        </w:rPr>
        <w:t>выращивания  гребешка</w:t>
      </w:r>
      <w:proofErr w:type="gramEnd"/>
      <w:r w:rsidRPr="00A64585">
        <w:rPr>
          <w:rFonts w:ascii="Times New Roman" w:hAnsi="Times New Roman" w:cs="Times New Roman"/>
          <w:sz w:val="28"/>
          <w:szCs w:val="28"/>
        </w:rPr>
        <w:t xml:space="preserve"> Свифта  в Советской Гавани…</w:t>
      </w:r>
      <w:r>
        <w:rPr>
          <w:rFonts w:ascii="Times New Roman" w:hAnsi="Times New Roman" w:cs="Times New Roman"/>
          <w:sz w:val="28"/>
          <w:szCs w:val="28"/>
        </w:rPr>
        <w:t>.</w:t>
      </w:r>
      <w:r w:rsidRPr="00A64585">
        <w:rPr>
          <w:rFonts w:ascii="Times New Roman" w:hAnsi="Times New Roman" w:cs="Times New Roman"/>
          <w:sz w:val="28"/>
          <w:szCs w:val="28"/>
        </w:rPr>
        <w:t>.9</w:t>
      </w:r>
    </w:p>
    <w:p w:rsid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w:t>
      </w:r>
      <w:r w:rsidRPr="00A64585">
        <w:rPr>
          <w:rFonts w:ascii="Times New Roman" w:hAnsi="Times New Roman" w:cs="Times New Roman"/>
          <w:sz w:val="28"/>
          <w:szCs w:val="28"/>
        </w:rPr>
        <w:t>Биология объекта выращивания……………………………………</w:t>
      </w:r>
      <w:proofErr w:type="gramStart"/>
      <w:r w:rsidRPr="00A64585">
        <w:rPr>
          <w:rFonts w:ascii="Times New Roman" w:hAnsi="Times New Roman" w:cs="Times New Roman"/>
          <w:sz w:val="28"/>
          <w:szCs w:val="28"/>
        </w:rPr>
        <w:t>…</w:t>
      </w:r>
      <w:r>
        <w:rPr>
          <w:rFonts w:ascii="Times New Roman" w:hAnsi="Times New Roman" w:cs="Times New Roman"/>
          <w:sz w:val="28"/>
          <w:szCs w:val="28"/>
        </w:rPr>
        <w:t>….</w:t>
      </w:r>
      <w:proofErr w:type="gramEnd"/>
      <w:r w:rsidRPr="00A64585">
        <w:rPr>
          <w:rFonts w:ascii="Times New Roman" w:hAnsi="Times New Roman" w:cs="Times New Roman"/>
          <w:sz w:val="28"/>
          <w:szCs w:val="28"/>
        </w:rPr>
        <w:t>12</w:t>
      </w:r>
    </w:p>
    <w:p w:rsid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w:t>
      </w:r>
      <w:r w:rsidRPr="00A64585">
        <w:rPr>
          <w:rFonts w:ascii="Times New Roman" w:hAnsi="Times New Roman" w:cs="Times New Roman"/>
          <w:sz w:val="28"/>
          <w:szCs w:val="28"/>
        </w:rPr>
        <w:t>Анализ существующих биотехнологий выращивания гребешка</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21</w:t>
      </w:r>
    </w:p>
    <w:p w:rsidR="00A64585" w:rsidRPr="00A64585" w:rsidRDefault="00A64585" w:rsidP="00A64585">
      <w:pPr>
        <w:rPr>
          <w:rFonts w:ascii="Times New Roman" w:hAnsi="Times New Roman" w:cs="Times New Roman"/>
          <w:sz w:val="28"/>
          <w:szCs w:val="28"/>
        </w:rPr>
      </w:pPr>
      <w:r>
        <w:rPr>
          <w:rFonts w:ascii="Times New Roman" w:hAnsi="Times New Roman" w:cs="Times New Roman"/>
          <w:sz w:val="28"/>
          <w:szCs w:val="28"/>
        </w:rPr>
        <w:t xml:space="preserve">        Заключение……………………………………………………...…………30</w:t>
      </w:r>
    </w:p>
    <w:p w:rsidR="00A64585" w:rsidRDefault="00A64585" w:rsidP="00A64585">
      <w:pPr>
        <w:tabs>
          <w:tab w:val="left" w:pos="851"/>
        </w:tabs>
        <w:spacing w:line="360" w:lineRule="auto"/>
        <w:jc w:val="both"/>
        <w:rPr>
          <w:rFonts w:ascii="Times New Roman" w:hAnsi="Times New Roman"/>
          <w:sz w:val="28"/>
          <w:szCs w:val="28"/>
        </w:rPr>
      </w:pPr>
    </w:p>
    <w:p w:rsidR="00A64585" w:rsidRDefault="00A64585" w:rsidP="00A64585">
      <w:pPr>
        <w:tabs>
          <w:tab w:val="left" w:pos="851"/>
        </w:tabs>
        <w:spacing w:line="360" w:lineRule="auto"/>
        <w:jc w:val="both"/>
        <w:rPr>
          <w:rFonts w:ascii="Times New Roman" w:hAnsi="Times New Roman"/>
          <w:sz w:val="28"/>
          <w:szCs w:val="28"/>
        </w:rPr>
      </w:pPr>
      <w:r>
        <w:rPr>
          <w:rFonts w:ascii="Times New Roman" w:hAnsi="Times New Roman"/>
          <w:sz w:val="28"/>
          <w:szCs w:val="28"/>
        </w:rPr>
        <w:t xml:space="preserve">        </w:t>
      </w:r>
    </w:p>
    <w:p w:rsidR="00A64585" w:rsidRPr="0050558F" w:rsidRDefault="00A64585" w:rsidP="00A64585">
      <w:pPr>
        <w:tabs>
          <w:tab w:val="left" w:pos="851"/>
        </w:tabs>
        <w:spacing w:line="360" w:lineRule="auto"/>
        <w:jc w:val="both"/>
        <w:rPr>
          <w:rFonts w:ascii="Times New Roman" w:hAnsi="Times New Roman"/>
          <w:sz w:val="28"/>
          <w:szCs w:val="28"/>
        </w:rPr>
      </w:pPr>
    </w:p>
    <w:p w:rsidR="00A64585" w:rsidRDefault="00A64585" w:rsidP="00A64585">
      <w:pPr>
        <w:pStyle w:val="a3"/>
        <w:tabs>
          <w:tab w:val="left" w:pos="851"/>
        </w:tabs>
        <w:spacing w:line="360" w:lineRule="auto"/>
        <w:ind w:left="927" w:hanging="360"/>
        <w:rPr>
          <w:rFonts w:ascii="Times New Roman" w:hAnsi="Times New Roman"/>
          <w:sz w:val="28"/>
          <w:szCs w:val="28"/>
        </w:rPr>
      </w:pPr>
    </w:p>
    <w:p w:rsidR="00A64585" w:rsidRDefault="00A64585" w:rsidP="00A64585">
      <w:pPr>
        <w:pStyle w:val="a3"/>
        <w:tabs>
          <w:tab w:val="left" w:pos="851"/>
        </w:tabs>
        <w:spacing w:line="360" w:lineRule="auto"/>
        <w:ind w:left="927" w:hanging="360"/>
        <w:rPr>
          <w:rFonts w:ascii="Times New Roman" w:hAnsi="Times New Roman"/>
          <w:sz w:val="28"/>
          <w:szCs w:val="28"/>
        </w:rPr>
      </w:pPr>
    </w:p>
    <w:p w:rsidR="00A64585" w:rsidRPr="0050558F" w:rsidRDefault="00A64585" w:rsidP="00A64585">
      <w:pPr>
        <w:pStyle w:val="a3"/>
        <w:tabs>
          <w:tab w:val="left" w:pos="851"/>
        </w:tabs>
        <w:spacing w:line="360" w:lineRule="auto"/>
        <w:ind w:left="927" w:hanging="360"/>
        <w:rPr>
          <w:rFonts w:ascii="Times New Roman" w:hAnsi="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A64585" w:rsidRDefault="00A64585" w:rsidP="009E15E2">
      <w:pPr>
        <w:tabs>
          <w:tab w:val="left" w:pos="851"/>
        </w:tabs>
        <w:spacing w:line="360" w:lineRule="auto"/>
        <w:ind w:firstLine="567"/>
        <w:jc w:val="both"/>
        <w:rPr>
          <w:rFonts w:ascii="Times New Roman" w:hAnsi="Times New Roman" w:cs="Times New Roman"/>
          <w:sz w:val="28"/>
          <w:szCs w:val="28"/>
        </w:rPr>
      </w:pPr>
    </w:p>
    <w:p w:rsidR="00FC45CF" w:rsidRDefault="00FC45CF" w:rsidP="00A64585">
      <w:pPr>
        <w:tabs>
          <w:tab w:val="left" w:pos="851"/>
        </w:tabs>
        <w:spacing w:line="360" w:lineRule="auto"/>
        <w:jc w:val="both"/>
        <w:rPr>
          <w:rFonts w:ascii="Times New Roman" w:hAnsi="Times New Roman" w:cs="Times New Roman"/>
          <w:sz w:val="28"/>
          <w:szCs w:val="28"/>
        </w:rPr>
      </w:pPr>
    </w:p>
    <w:p w:rsidR="00176DD1" w:rsidRDefault="00A64585" w:rsidP="00A64585">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A11CE" w:rsidRPr="009E15E2" w:rsidRDefault="006A11CE" w:rsidP="00A64585">
      <w:pPr>
        <w:tabs>
          <w:tab w:val="left" w:pos="851"/>
        </w:tabs>
        <w:spacing w:line="360" w:lineRule="auto"/>
        <w:jc w:val="both"/>
        <w:rPr>
          <w:rFonts w:ascii="Times New Roman" w:hAnsi="Times New Roman" w:cs="Times New Roman"/>
          <w:sz w:val="28"/>
          <w:szCs w:val="28"/>
        </w:rPr>
      </w:pPr>
      <w:r w:rsidRPr="009E15E2">
        <w:rPr>
          <w:rFonts w:ascii="Times New Roman" w:hAnsi="Times New Roman" w:cs="Times New Roman"/>
          <w:sz w:val="28"/>
          <w:szCs w:val="28"/>
        </w:rPr>
        <w:lastRenderedPageBreak/>
        <w:t>ВВЕДЕНИЕ</w:t>
      </w:r>
    </w:p>
    <w:p w:rsidR="006A11CE" w:rsidRPr="009E15E2" w:rsidRDefault="006A11CE" w:rsidP="009E15E2">
      <w:pPr>
        <w:tabs>
          <w:tab w:val="left" w:pos="851"/>
        </w:tabs>
        <w:spacing w:line="360" w:lineRule="auto"/>
        <w:ind w:firstLine="567"/>
        <w:jc w:val="both"/>
        <w:rPr>
          <w:rStyle w:val="apple-converted-space"/>
          <w:rFonts w:ascii="Times New Roman" w:hAnsi="Times New Roman" w:cs="Times New Roman"/>
          <w:color w:val="000000"/>
          <w:sz w:val="28"/>
          <w:szCs w:val="28"/>
          <w:shd w:val="clear" w:color="auto" w:fill="FFFFFF"/>
        </w:rPr>
      </w:pPr>
      <w:r w:rsidRPr="009E15E2">
        <w:rPr>
          <w:rFonts w:ascii="Times New Roman" w:hAnsi="Times New Roman" w:cs="Times New Roman"/>
          <w:sz w:val="28"/>
          <w:szCs w:val="28"/>
        </w:rPr>
        <w:t xml:space="preserve">В последние десятилетия наибольшее развитие в мировой экономике получила </w:t>
      </w:r>
      <w:proofErr w:type="spellStart"/>
      <w:r w:rsidRPr="009E15E2">
        <w:rPr>
          <w:rFonts w:ascii="Times New Roman" w:hAnsi="Times New Roman" w:cs="Times New Roman"/>
          <w:sz w:val="28"/>
          <w:szCs w:val="28"/>
        </w:rPr>
        <w:t>марикультура</w:t>
      </w:r>
      <w:proofErr w:type="spellEnd"/>
      <w:r w:rsidRPr="009E15E2">
        <w:rPr>
          <w:rFonts w:ascii="Times New Roman" w:hAnsi="Times New Roman" w:cs="Times New Roman"/>
          <w:sz w:val="28"/>
          <w:szCs w:val="28"/>
        </w:rPr>
        <w:t xml:space="preserve">. Самые впечатляющие темпы по количеству производимой продукции и занятости населения отмечены в Китае, где количество людей, занятых в </w:t>
      </w:r>
      <w:proofErr w:type="spellStart"/>
      <w:r w:rsidRPr="009E15E2">
        <w:rPr>
          <w:rFonts w:ascii="Times New Roman" w:hAnsi="Times New Roman" w:cs="Times New Roman"/>
          <w:sz w:val="28"/>
          <w:szCs w:val="28"/>
        </w:rPr>
        <w:t>марикультуре</w:t>
      </w:r>
      <w:proofErr w:type="spellEnd"/>
      <w:r w:rsidRPr="009E15E2">
        <w:rPr>
          <w:rFonts w:ascii="Times New Roman" w:hAnsi="Times New Roman" w:cs="Times New Roman"/>
          <w:sz w:val="28"/>
          <w:szCs w:val="28"/>
        </w:rPr>
        <w:t xml:space="preserve"> за последние 10 лет удвоилось. </w:t>
      </w:r>
      <w:proofErr w:type="spellStart"/>
      <w:r w:rsidRPr="009E15E2">
        <w:rPr>
          <w:rFonts w:ascii="Times New Roman" w:hAnsi="Times New Roman" w:cs="Times New Roman"/>
          <w:sz w:val="28"/>
          <w:szCs w:val="28"/>
        </w:rPr>
        <w:t>Марикультура</w:t>
      </w:r>
      <w:proofErr w:type="spellEnd"/>
      <w:r w:rsidRPr="009E15E2">
        <w:rPr>
          <w:rFonts w:ascii="Times New Roman" w:hAnsi="Times New Roman" w:cs="Times New Roman"/>
          <w:sz w:val="28"/>
          <w:szCs w:val="28"/>
        </w:rPr>
        <w:t xml:space="preserve"> (морская </w:t>
      </w:r>
      <w:proofErr w:type="spellStart"/>
      <w:r w:rsidRPr="009E15E2">
        <w:rPr>
          <w:rFonts w:ascii="Times New Roman" w:hAnsi="Times New Roman" w:cs="Times New Roman"/>
          <w:sz w:val="28"/>
          <w:szCs w:val="28"/>
        </w:rPr>
        <w:t>аквакультура</w:t>
      </w:r>
      <w:proofErr w:type="spellEnd"/>
      <w:r w:rsidRPr="009E15E2">
        <w:rPr>
          <w:rFonts w:ascii="Times New Roman" w:hAnsi="Times New Roman" w:cs="Times New Roman"/>
          <w:sz w:val="28"/>
          <w:szCs w:val="28"/>
        </w:rPr>
        <w:t>) - выращивание полезных водорослей, моллюсков, рыб и других организмов в морях, лагунах, лиманах, эстуариях или в искусственных условиях.</w:t>
      </w:r>
      <w:r w:rsidRPr="009E15E2">
        <w:rPr>
          <w:rFonts w:ascii="Times New Roman" w:hAnsi="Times New Roman" w:cs="Times New Roman"/>
          <w:color w:val="000000"/>
          <w:sz w:val="28"/>
          <w:szCs w:val="28"/>
          <w:shd w:val="clear" w:color="auto" w:fill="FFFFFF"/>
        </w:rPr>
        <w:t xml:space="preserve"> Дальний Восток России считается «родиной» отечественной </w:t>
      </w:r>
      <w:proofErr w:type="spellStart"/>
      <w:r w:rsidRPr="009E15E2">
        <w:rPr>
          <w:rFonts w:ascii="Times New Roman" w:hAnsi="Times New Roman" w:cs="Times New Roman"/>
          <w:color w:val="000000"/>
          <w:sz w:val="28"/>
          <w:szCs w:val="28"/>
          <w:shd w:val="clear" w:color="auto" w:fill="FFFFFF"/>
        </w:rPr>
        <w:t>марикультуры</w:t>
      </w:r>
      <w:proofErr w:type="spellEnd"/>
      <w:r w:rsidRPr="009E15E2">
        <w:rPr>
          <w:rFonts w:ascii="Times New Roman" w:hAnsi="Times New Roman" w:cs="Times New Roman"/>
          <w:color w:val="000000"/>
          <w:sz w:val="28"/>
          <w:szCs w:val="28"/>
          <w:shd w:val="clear" w:color="auto" w:fill="FFFFFF"/>
        </w:rPr>
        <w:t>.</w:t>
      </w:r>
      <w:r w:rsidRPr="009E15E2">
        <w:rPr>
          <w:rStyle w:val="apple-converted-space"/>
          <w:rFonts w:ascii="Times New Roman" w:hAnsi="Times New Roman" w:cs="Times New Roman"/>
          <w:color w:val="000000"/>
          <w:sz w:val="28"/>
          <w:szCs w:val="28"/>
          <w:shd w:val="clear" w:color="auto" w:fill="FFFFFF"/>
        </w:rPr>
        <w:t> </w:t>
      </w:r>
    </w:p>
    <w:p w:rsidR="006A11CE" w:rsidRPr="009E15E2" w:rsidRDefault="006A11CE" w:rsidP="009E15E2">
      <w:pPr>
        <w:tabs>
          <w:tab w:val="left" w:pos="851"/>
        </w:tabs>
        <w:spacing w:line="360" w:lineRule="auto"/>
        <w:ind w:firstLine="567"/>
        <w:jc w:val="both"/>
        <w:rPr>
          <w:rFonts w:ascii="Times New Roman" w:hAnsi="Times New Roman" w:cs="Times New Roman"/>
          <w:sz w:val="28"/>
          <w:szCs w:val="28"/>
        </w:rPr>
      </w:pPr>
      <w:r w:rsidRPr="009E15E2">
        <w:rPr>
          <w:rFonts w:ascii="Times New Roman" w:hAnsi="Times New Roman" w:cs="Times New Roman"/>
          <w:color w:val="000000"/>
          <w:sz w:val="28"/>
          <w:szCs w:val="28"/>
          <w:shd w:val="clear" w:color="auto" w:fill="FFFFFF"/>
        </w:rPr>
        <w:t xml:space="preserve">Все морские акватории у Российского побережья Японского моря и юга Охотского моря находятся в благоприятных климатических особенностях для культивирования и воспроизводства наиболее дорогостоящих на внутреннем и внешнем рынке промысловых гидробионтов. Список объектов разведения и воспроизводства можно представить следующим образом: двустворчатые моллюски (гребешки, мидии, устрица, </w:t>
      </w:r>
      <w:proofErr w:type="spellStart"/>
      <w:r w:rsidRPr="009E15E2">
        <w:rPr>
          <w:rFonts w:ascii="Times New Roman" w:hAnsi="Times New Roman" w:cs="Times New Roman"/>
          <w:color w:val="000000"/>
          <w:sz w:val="28"/>
          <w:szCs w:val="28"/>
          <w:shd w:val="clear" w:color="auto" w:fill="FFFFFF"/>
        </w:rPr>
        <w:t>анадара</w:t>
      </w:r>
      <w:proofErr w:type="spellEnd"/>
      <w:r w:rsidRPr="009E15E2">
        <w:rPr>
          <w:rFonts w:ascii="Times New Roman" w:hAnsi="Times New Roman" w:cs="Times New Roman"/>
          <w:color w:val="000000"/>
          <w:sz w:val="28"/>
          <w:szCs w:val="28"/>
          <w:shd w:val="clear" w:color="auto" w:fill="FFFFFF"/>
        </w:rPr>
        <w:t xml:space="preserve">, </w:t>
      </w:r>
      <w:proofErr w:type="spellStart"/>
      <w:r w:rsidRPr="009E15E2">
        <w:rPr>
          <w:rFonts w:ascii="Times New Roman" w:hAnsi="Times New Roman" w:cs="Times New Roman"/>
          <w:color w:val="000000"/>
          <w:sz w:val="28"/>
          <w:szCs w:val="28"/>
          <w:shd w:val="clear" w:color="auto" w:fill="FFFFFF"/>
        </w:rPr>
        <w:t>спизула</w:t>
      </w:r>
      <w:proofErr w:type="spellEnd"/>
      <w:r w:rsidRPr="009E15E2">
        <w:rPr>
          <w:rFonts w:ascii="Times New Roman" w:hAnsi="Times New Roman" w:cs="Times New Roman"/>
          <w:color w:val="000000"/>
          <w:sz w:val="28"/>
          <w:szCs w:val="28"/>
          <w:shd w:val="clear" w:color="auto" w:fill="FFFFFF"/>
        </w:rPr>
        <w:t xml:space="preserve">), иглокожие (морские ежи и голотурии), ракообразные (промысловые крабы, </w:t>
      </w:r>
      <w:proofErr w:type="spellStart"/>
      <w:r w:rsidRPr="009E15E2">
        <w:rPr>
          <w:rFonts w:ascii="Times New Roman" w:hAnsi="Times New Roman" w:cs="Times New Roman"/>
          <w:color w:val="000000"/>
          <w:sz w:val="28"/>
          <w:szCs w:val="28"/>
          <w:shd w:val="clear" w:color="auto" w:fill="FFFFFF"/>
        </w:rPr>
        <w:t>крабоиды</w:t>
      </w:r>
      <w:proofErr w:type="spellEnd"/>
      <w:r w:rsidRPr="009E15E2">
        <w:rPr>
          <w:rFonts w:ascii="Times New Roman" w:hAnsi="Times New Roman" w:cs="Times New Roman"/>
          <w:color w:val="000000"/>
          <w:sz w:val="28"/>
          <w:szCs w:val="28"/>
          <w:shd w:val="clear" w:color="auto" w:fill="FFFFFF"/>
        </w:rPr>
        <w:t xml:space="preserve">, шримсы, чилимы, рак-богомол) и </w:t>
      </w:r>
      <w:proofErr w:type="spellStart"/>
      <w:r w:rsidRPr="009E15E2">
        <w:rPr>
          <w:rFonts w:ascii="Times New Roman" w:hAnsi="Times New Roman" w:cs="Times New Roman"/>
          <w:color w:val="000000"/>
          <w:sz w:val="28"/>
          <w:szCs w:val="28"/>
          <w:shd w:val="clear" w:color="auto" w:fill="FFFFFF"/>
        </w:rPr>
        <w:t>макрофиты</w:t>
      </w:r>
      <w:proofErr w:type="spellEnd"/>
      <w:r w:rsidRPr="009E15E2">
        <w:rPr>
          <w:rFonts w:ascii="Times New Roman" w:hAnsi="Times New Roman" w:cs="Times New Roman"/>
          <w:color w:val="000000"/>
          <w:sz w:val="28"/>
          <w:szCs w:val="28"/>
          <w:shd w:val="clear" w:color="auto" w:fill="FFFFFF"/>
        </w:rPr>
        <w:t xml:space="preserve">. Наиболее популярные виды, для которых отработаны технологии разведения и воспроизводства, это приморский гребешок, тихоокеанская мидия, гигантская устрица, травяная креветка, морская капуста. Два вида, приморский гребешок и гигантская устрица входят в десятку мировых лидеров по культивированию моллюсков. Дальневосточный трепанг и камчатский краб являются одними из самых дорогих промысловых видов беспозвоночных. Морская капуста ламинария японская является самым высокопродуктивным видом растений, из разводимых на Земле. Урожай ламинарии японской достигает 200-300 т сырой массы с гектара, что соответствует 50-65 т сухой массы. По данным ФАО объемы промышленного культивирования ламинарии японской в мире превышают 4,5 </w:t>
      </w:r>
      <w:proofErr w:type="spellStart"/>
      <w:proofErr w:type="gramStart"/>
      <w:r w:rsidRPr="009E15E2">
        <w:rPr>
          <w:rFonts w:ascii="Times New Roman" w:hAnsi="Times New Roman" w:cs="Times New Roman"/>
          <w:color w:val="000000"/>
          <w:sz w:val="28"/>
          <w:szCs w:val="28"/>
          <w:shd w:val="clear" w:color="auto" w:fill="FFFFFF"/>
        </w:rPr>
        <w:t>млн.т</w:t>
      </w:r>
      <w:proofErr w:type="spellEnd"/>
      <w:proofErr w:type="gramEnd"/>
      <w:r w:rsidRPr="009E15E2">
        <w:rPr>
          <w:rFonts w:ascii="Times New Roman" w:hAnsi="Times New Roman" w:cs="Times New Roman"/>
          <w:color w:val="000000"/>
          <w:sz w:val="28"/>
          <w:szCs w:val="28"/>
          <w:shd w:val="clear" w:color="auto" w:fill="FFFFFF"/>
        </w:rPr>
        <w:t xml:space="preserve"> в год. Резюмируя выше сказанное, можно сказать, что </w:t>
      </w:r>
      <w:r w:rsidRPr="009E15E2">
        <w:rPr>
          <w:rFonts w:ascii="Times New Roman" w:hAnsi="Times New Roman" w:cs="Times New Roman"/>
          <w:color w:val="000000"/>
          <w:sz w:val="28"/>
          <w:szCs w:val="28"/>
          <w:shd w:val="clear" w:color="auto" w:fill="FFFFFF"/>
        </w:rPr>
        <w:lastRenderedPageBreak/>
        <w:t>прибрежные акватории дальневосточных морей России имеют исключительно выгодный набор видов для культивирования и воспроизводства.</w:t>
      </w:r>
    </w:p>
    <w:p w:rsidR="00AC38CA" w:rsidRPr="009E15E2" w:rsidRDefault="00AC38CA" w:rsidP="009E15E2">
      <w:pPr>
        <w:tabs>
          <w:tab w:val="left" w:pos="851"/>
        </w:tabs>
        <w:spacing w:line="360" w:lineRule="auto"/>
        <w:ind w:firstLine="567"/>
        <w:jc w:val="both"/>
        <w:rPr>
          <w:rFonts w:ascii="Times New Roman" w:hAnsi="Times New Roman" w:cs="Times New Roman"/>
          <w:sz w:val="28"/>
          <w:szCs w:val="28"/>
        </w:rPr>
      </w:pPr>
      <w:proofErr w:type="spellStart"/>
      <w:proofErr w:type="gramStart"/>
      <w:r w:rsidRPr="009E15E2">
        <w:rPr>
          <w:rFonts w:ascii="Times New Roman" w:hAnsi="Times New Roman" w:cs="Times New Roman"/>
          <w:sz w:val="28"/>
          <w:szCs w:val="28"/>
        </w:rPr>
        <w:t>Марикультура</w:t>
      </w:r>
      <w:proofErr w:type="spellEnd"/>
      <w:r w:rsidRPr="009E15E2">
        <w:rPr>
          <w:rFonts w:ascii="Times New Roman" w:hAnsi="Times New Roman" w:cs="Times New Roman"/>
          <w:sz w:val="28"/>
          <w:szCs w:val="28"/>
        </w:rPr>
        <w:t xml:space="preserve"> </w:t>
      </w:r>
      <w:r w:rsidR="00670833" w:rsidRPr="009E15E2">
        <w:rPr>
          <w:rFonts w:ascii="Times New Roman" w:hAnsi="Times New Roman" w:cs="Times New Roman"/>
          <w:sz w:val="28"/>
          <w:szCs w:val="28"/>
        </w:rPr>
        <w:t xml:space="preserve"> обеспечивающая</w:t>
      </w:r>
      <w:proofErr w:type="gramEnd"/>
      <w:r w:rsidRPr="009E15E2">
        <w:rPr>
          <w:rFonts w:ascii="Times New Roman" w:hAnsi="Times New Roman" w:cs="Times New Roman"/>
          <w:sz w:val="28"/>
          <w:szCs w:val="28"/>
        </w:rPr>
        <w:t xml:space="preserve"> получение дополнительной ценной продукции и  становится мощным преобразователем природных экосистем.</w:t>
      </w:r>
    </w:p>
    <w:p w:rsidR="00670833" w:rsidRPr="009E15E2" w:rsidRDefault="00AC38CA" w:rsidP="009E15E2">
      <w:pPr>
        <w:spacing w:line="360" w:lineRule="auto"/>
        <w:rPr>
          <w:rFonts w:ascii="Times New Roman" w:hAnsi="Times New Roman" w:cs="Times New Roman"/>
          <w:sz w:val="28"/>
          <w:szCs w:val="28"/>
        </w:rPr>
      </w:pPr>
      <w:r w:rsidRPr="009E15E2">
        <w:rPr>
          <w:rFonts w:ascii="Times New Roman" w:hAnsi="Times New Roman" w:cs="Times New Roman"/>
          <w:sz w:val="28"/>
          <w:szCs w:val="28"/>
        </w:rPr>
        <w:t xml:space="preserve">Основной </w:t>
      </w:r>
      <w:proofErr w:type="gramStart"/>
      <w:r w:rsidRPr="009E15E2">
        <w:rPr>
          <w:rFonts w:ascii="Times New Roman" w:hAnsi="Times New Roman" w:cs="Times New Roman"/>
          <w:sz w:val="28"/>
          <w:szCs w:val="28"/>
        </w:rPr>
        <w:t>целью  работы</w:t>
      </w:r>
      <w:proofErr w:type="gramEnd"/>
      <w:r w:rsidRPr="009E15E2">
        <w:rPr>
          <w:rFonts w:ascii="Times New Roman" w:hAnsi="Times New Roman" w:cs="Times New Roman"/>
          <w:sz w:val="28"/>
          <w:szCs w:val="28"/>
        </w:rPr>
        <w:t xml:space="preserve"> является исследование  </w:t>
      </w:r>
      <w:r w:rsidR="00670833" w:rsidRPr="009E15E2">
        <w:rPr>
          <w:rFonts w:ascii="Times New Roman" w:hAnsi="Times New Roman" w:cs="Times New Roman"/>
          <w:sz w:val="28"/>
          <w:szCs w:val="28"/>
        </w:rPr>
        <w:t xml:space="preserve">создания фермы по разведению  </w:t>
      </w:r>
      <w:r w:rsidRPr="009E15E2">
        <w:rPr>
          <w:rFonts w:ascii="Times New Roman" w:hAnsi="Times New Roman" w:cs="Times New Roman"/>
          <w:sz w:val="28"/>
          <w:szCs w:val="28"/>
        </w:rPr>
        <w:t xml:space="preserve">  морского гребешка  </w:t>
      </w:r>
      <w:r w:rsidR="00954FC6">
        <w:rPr>
          <w:rFonts w:ascii="Times New Roman" w:hAnsi="Times New Roman" w:cs="Times New Roman"/>
          <w:color w:val="333333"/>
          <w:sz w:val="28"/>
          <w:szCs w:val="28"/>
          <w:shd w:val="clear" w:color="auto" w:fill="FFFFFF"/>
        </w:rPr>
        <w:t xml:space="preserve">и трепанга в прибрежной полосе </w:t>
      </w:r>
      <w:r w:rsidR="00670833" w:rsidRPr="009E15E2">
        <w:rPr>
          <w:rFonts w:ascii="Times New Roman" w:hAnsi="Times New Roman" w:cs="Times New Roman"/>
          <w:color w:val="333333"/>
          <w:sz w:val="28"/>
          <w:szCs w:val="28"/>
          <w:shd w:val="clear" w:color="auto" w:fill="FFFFFF"/>
        </w:rPr>
        <w:t xml:space="preserve"> Советско-Гаванского района</w:t>
      </w:r>
      <w:r w:rsidR="00670833" w:rsidRPr="009E15E2">
        <w:rPr>
          <w:rFonts w:ascii="Times New Roman" w:hAnsi="Times New Roman" w:cs="Times New Roman"/>
          <w:sz w:val="28"/>
          <w:szCs w:val="28"/>
        </w:rPr>
        <w:t>.</w:t>
      </w:r>
    </w:p>
    <w:p w:rsidR="00A64585" w:rsidRPr="00AB45A1" w:rsidRDefault="00A64585" w:rsidP="00A64585">
      <w:pPr>
        <w:tabs>
          <w:tab w:val="left" w:pos="851"/>
        </w:tabs>
        <w:spacing w:line="360" w:lineRule="auto"/>
        <w:ind w:firstLine="567"/>
        <w:jc w:val="both"/>
        <w:rPr>
          <w:rFonts w:ascii="Times New Roman" w:hAnsi="Times New Roman"/>
          <w:sz w:val="28"/>
          <w:szCs w:val="28"/>
        </w:rPr>
      </w:pPr>
      <w:proofErr w:type="gramStart"/>
      <w:r>
        <w:rPr>
          <w:rFonts w:ascii="Times New Roman" w:hAnsi="Times New Roman"/>
          <w:sz w:val="28"/>
          <w:szCs w:val="28"/>
        </w:rPr>
        <w:t>При  выполнении</w:t>
      </w:r>
      <w:proofErr w:type="gramEnd"/>
      <w:r>
        <w:rPr>
          <w:rFonts w:ascii="Times New Roman" w:hAnsi="Times New Roman"/>
          <w:sz w:val="28"/>
          <w:szCs w:val="28"/>
        </w:rPr>
        <w:t xml:space="preserve"> исследовательской работы необходимо </w:t>
      </w:r>
      <w:r w:rsidRPr="00AB45A1">
        <w:rPr>
          <w:rFonts w:ascii="Times New Roman" w:hAnsi="Times New Roman"/>
          <w:sz w:val="28"/>
          <w:szCs w:val="28"/>
        </w:rPr>
        <w:t>решить следующие задачи:</w:t>
      </w:r>
    </w:p>
    <w:p w:rsidR="00A64585" w:rsidRPr="00AB45A1" w:rsidRDefault="00A64585" w:rsidP="00A64585">
      <w:pPr>
        <w:tabs>
          <w:tab w:val="left" w:pos="851"/>
        </w:tabs>
        <w:spacing w:line="360" w:lineRule="auto"/>
        <w:ind w:firstLine="567"/>
        <w:jc w:val="both"/>
        <w:rPr>
          <w:rFonts w:ascii="Times New Roman" w:hAnsi="Times New Roman"/>
          <w:sz w:val="28"/>
          <w:szCs w:val="28"/>
        </w:rPr>
      </w:pPr>
      <w:r>
        <w:rPr>
          <w:rFonts w:ascii="Times New Roman" w:hAnsi="Times New Roman"/>
          <w:sz w:val="28"/>
          <w:szCs w:val="28"/>
        </w:rPr>
        <w:t>- с</w:t>
      </w:r>
      <w:r w:rsidRPr="00AB45A1">
        <w:rPr>
          <w:rFonts w:ascii="Times New Roman" w:hAnsi="Times New Roman"/>
          <w:sz w:val="28"/>
          <w:szCs w:val="28"/>
        </w:rPr>
        <w:t>обрать матери</w:t>
      </w:r>
      <w:r w:rsidR="00DA3AF1">
        <w:rPr>
          <w:rFonts w:ascii="Times New Roman" w:hAnsi="Times New Roman"/>
          <w:sz w:val="28"/>
          <w:szCs w:val="28"/>
        </w:rPr>
        <w:t>алы по гидрометеорологии района;</w:t>
      </w:r>
    </w:p>
    <w:p w:rsidR="00A64585" w:rsidRDefault="00A64585" w:rsidP="00A64585">
      <w:pPr>
        <w:tabs>
          <w:tab w:val="left" w:pos="851"/>
        </w:tabs>
        <w:spacing w:line="360" w:lineRule="auto"/>
        <w:ind w:firstLine="567"/>
        <w:jc w:val="both"/>
        <w:rPr>
          <w:rFonts w:ascii="Times New Roman" w:hAnsi="Times New Roman" w:cs="Times New Roman"/>
          <w:sz w:val="28"/>
          <w:szCs w:val="28"/>
        </w:rPr>
      </w:pPr>
      <w:r>
        <w:rPr>
          <w:rFonts w:ascii="Times New Roman" w:hAnsi="Times New Roman"/>
          <w:sz w:val="28"/>
          <w:szCs w:val="28"/>
        </w:rPr>
        <w:t xml:space="preserve">- собрать </w:t>
      </w:r>
      <w:proofErr w:type="gramStart"/>
      <w:r>
        <w:rPr>
          <w:rFonts w:ascii="Times New Roman" w:hAnsi="Times New Roman"/>
          <w:sz w:val="28"/>
          <w:szCs w:val="28"/>
        </w:rPr>
        <w:t>данные</w:t>
      </w:r>
      <w:r w:rsidRPr="00A64585">
        <w:rPr>
          <w:rFonts w:ascii="Times New Roman" w:hAnsi="Times New Roman" w:cs="Times New Roman"/>
          <w:sz w:val="28"/>
          <w:szCs w:val="28"/>
        </w:rPr>
        <w:t xml:space="preserve"> </w:t>
      </w:r>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в</w:t>
      </w:r>
      <w:r w:rsidRPr="00A64585">
        <w:rPr>
          <w:rFonts w:ascii="Times New Roman" w:hAnsi="Times New Roman" w:cs="Times New Roman"/>
          <w:sz w:val="28"/>
          <w:szCs w:val="28"/>
        </w:rPr>
        <w:t>озможнос</w:t>
      </w:r>
      <w:r>
        <w:rPr>
          <w:rFonts w:ascii="Times New Roman" w:hAnsi="Times New Roman" w:cs="Times New Roman"/>
          <w:sz w:val="28"/>
          <w:szCs w:val="28"/>
        </w:rPr>
        <w:t>ти</w:t>
      </w:r>
      <w:r w:rsidRPr="00A64585">
        <w:rPr>
          <w:rFonts w:ascii="Times New Roman" w:hAnsi="Times New Roman" w:cs="Times New Roman"/>
          <w:sz w:val="28"/>
          <w:szCs w:val="28"/>
        </w:rPr>
        <w:t xml:space="preserve"> выращивания  гребешка Свифта  в </w:t>
      </w:r>
      <w:r>
        <w:rPr>
          <w:rFonts w:ascii="Times New Roman" w:hAnsi="Times New Roman" w:cs="Times New Roman"/>
          <w:sz w:val="28"/>
          <w:szCs w:val="28"/>
        </w:rPr>
        <w:t xml:space="preserve"> </w:t>
      </w:r>
    </w:p>
    <w:p w:rsidR="00A64585" w:rsidRPr="00AB45A1" w:rsidRDefault="00A64585" w:rsidP="00A64585">
      <w:pPr>
        <w:tabs>
          <w:tab w:val="left" w:pos="851"/>
        </w:tabs>
        <w:spacing w:line="360" w:lineRule="auto"/>
        <w:ind w:firstLine="567"/>
        <w:jc w:val="both"/>
        <w:rPr>
          <w:rFonts w:ascii="Times New Roman" w:hAnsi="Times New Roman"/>
          <w:sz w:val="28"/>
          <w:szCs w:val="28"/>
        </w:rPr>
      </w:pPr>
      <w:proofErr w:type="gramStart"/>
      <w:r>
        <w:rPr>
          <w:rFonts w:ascii="Times New Roman" w:hAnsi="Times New Roman" w:cs="Times New Roman"/>
          <w:sz w:val="28"/>
          <w:szCs w:val="28"/>
        </w:rPr>
        <w:t xml:space="preserve">Советской </w:t>
      </w:r>
      <w:r w:rsidRPr="00A64585">
        <w:rPr>
          <w:rFonts w:ascii="Times New Roman" w:hAnsi="Times New Roman" w:cs="Times New Roman"/>
          <w:sz w:val="28"/>
          <w:szCs w:val="28"/>
        </w:rPr>
        <w:t xml:space="preserve"> Гавани</w:t>
      </w:r>
      <w:proofErr w:type="gramEnd"/>
      <w:r w:rsidR="00DA3AF1">
        <w:rPr>
          <w:rFonts w:ascii="Times New Roman" w:hAnsi="Times New Roman" w:cs="Times New Roman"/>
          <w:sz w:val="28"/>
          <w:szCs w:val="28"/>
        </w:rPr>
        <w:t>;</w:t>
      </w:r>
    </w:p>
    <w:p w:rsidR="00A64585" w:rsidRDefault="00A64585" w:rsidP="00A64585">
      <w:pPr>
        <w:tabs>
          <w:tab w:val="left" w:pos="851"/>
        </w:tabs>
        <w:spacing w:line="360" w:lineRule="auto"/>
        <w:ind w:firstLine="567"/>
        <w:jc w:val="both"/>
        <w:rPr>
          <w:rFonts w:ascii="Times New Roman" w:hAnsi="Times New Roman"/>
          <w:sz w:val="28"/>
          <w:szCs w:val="28"/>
        </w:rPr>
      </w:pPr>
      <w:r>
        <w:rPr>
          <w:rFonts w:ascii="Times New Roman" w:hAnsi="Times New Roman"/>
          <w:sz w:val="28"/>
          <w:szCs w:val="28"/>
        </w:rPr>
        <w:t>- д</w:t>
      </w:r>
      <w:r w:rsidRPr="00AB45A1">
        <w:rPr>
          <w:rFonts w:ascii="Times New Roman" w:hAnsi="Times New Roman"/>
          <w:sz w:val="28"/>
          <w:szCs w:val="28"/>
        </w:rPr>
        <w:t>ать описание биологию культивируемого объекта и способов его</w:t>
      </w:r>
      <w:r>
        <w:rPr>
          <w:rFonts w:ascii="Times New Roman" w:hAnsi="Times New Roman"/>
          <w:sz w:val="28"/>
          <w:szCs w:val="28"/>
        </w:rPr>
        <w:t xml:space="preserve"> </w:t>
      </w:r>
    </w:p>
    <w:p w:rsidR="00A64585" w:rsidRPr="00AB45A1" w:rsidRDefault="00DA3AF1" w:rsidP="00A64585">
      <w:pPr>
        <w:tabs>
          <w:tab w:val="left" w:pos="851"/>
        </w:tabs>
        <w:spacing w:line="360" w:lineRule="auto"/>
        <w:ind w:firstLine="567"/>
        <w:jc w:val="both"/>
        <w:rPr>
          <w:rFonts w:ascii="Times New Roman" w:hAnsi="Times New Roman"/>
          <w:sz w:val="28"/>
          <w:szCs w:val="28"/>
        </w:rPr>
      </w:pPr>
      <w:r>
        <w:rPr>
          <w:rFonts w:ascii="Times New Roman" w:hAnsi="Times New Roman"/>
          <w:sz w:val="28"/>
          <w:szCs w:val="28"/>
        </w:rPr>
        <w:t>в</w:t>
      </w:r>
      <w:r w:rsidR="00A64585" w:rsidRPr="00AB45A1">
        <w:rPr>
          <w:rFonts w:ascii="Times New Roman" w:hAnsi="Times New Roman"/>
          <w:sz w:val="28"/>
          <w:szCs w:val="28"/>
        </w:rPr>
        <w:t>ыращ</w:t>
      </w:r>
      <w:r w:rsidR="00A64585">
        <w:rPr>
          <w:rFonts w:ascii="Times New Roman" w:hAnsi="Times New Roman"/>
          <w:sz w:val="28"/>
          <w:szCs w:val="28"/>
        </w:rPr>
        <w:t>и</w:t>
      </w:r>
      <w:r w:rsidR="00A64585" w:rsidRPr="00AB45A1">
        <w:rPr>
          <w:rFonts w:ascii="Times New Roman" w:hAnsi="Times New Roman"/>
          <w:sz w:val="28"/>
          <w:szCs w:val="28"/>
        </w:rPr>
        <w:t>в</w:t>
      </w:r>
      <w:r w:rsidR="00A64585">
        <w:rPr>
          <w:rFonts w:ascii="Times New Roman" w:hAnsi="Times New Roman"/>
          <w:sz w:val="28"/>
          <w:szCs w:val="28"/>
        </w:rPr>
        <w:t>ания</w:t>
      </w:r>
      <w:r>
        <w:rPr>
          <w:rFonts w:ascii="Times New Roman" w:hAnsi="Times New Roman"/>
          <w:sz w:val="28"/>
          <w:szCs w:val="28"/>
        </w:rPr>
        <w:t>.</w:t>
      </w:r>
    </w:p>
    <w:p w:rsidR="00670833" w:rsidRPr="009E15E2" w:rsidRDefault="00670833" w:rsidP="009E15E2">
      <w:pPr>
        <w:spacing w:line="360" w:lineRule="auto"/>
        <w:rPr>
          <w:rFonts w:ascii="Times New Roman" w:hAnsi="Times New Roman" w:cs="Times New Roman"/>
          <w:sz w:val="28"/>
          <w:szCs w:val="28"/>
        </w:rPr>
      </w:pPr>
    </w:p>
    <w:p w:rsidR="00670833" w:rsidRPr="009E15E2" w:rsidRDefault="00670833" w:rsidP="009E15E2">
      <w:pPr>
        <w:spacing w:line="360" w:lineRule="auto"/>
        <w:rPr>
          <w:rFonts w:ascii="Times New Roman" w:hAnsi="Times New Roman" w:cs="Times New Roman"/>
          <w:sz w:val="28"/>
          <w:szCs w:val="28"/>
        </w:rPr>
      </w:pPr>
    </w:p>
    <w:p w:rsidR="00670833" w:rsidRPr="009E15E2" w:rsidRDefault="00670833" w:rsidP="009E15E2">
      <w:pPr>
        <w:spacing w:line="360" w:lineRule="auto"/>
        <w:rPr>
          <w:rFonts w:ascii="Times New Roman" w:hAnsi="Times New Roman" w:cs="Times New Roman"/>
          <w:sz w:val="28"/>
          <w:szCs w:val="28"/>
        </w:rPr>
      </w:pPr>
    </w:p>
    <w:p w:rsidR="00670833" w:rsidRDefault="00670833" w:rsidP="00670833"/>
    <w:p w:rsidR="00670833" w:rsidRPr="00670833" w:rsidRDefault="00670833" w:rsidP="00670833"/>
    <w:p w:rsidR="00E85082" w:rsidRDefault="00E85082"/>
    <w:p w:rsidR="00670833" w:rsidRDefault="00670833" w:rsidP="00E85082">
      <w:pPr>
        <w:pStyle w:val="a3"/>
        <w:tabs>
          <w:tab w:val="left" w:pos="851"/>
        </w:tabs>
        <w:spacing w:line="360" w:lineRule="auto"/>
        <w:ind w:left="927" w:hanging="360"/>
        <w:rPr>
          <w:rFonts w:ascii="Times New Roman" w:hAnsi="Times New Roman"/>
          <w:sz w:val="28"/>
          <w:szCs w:val="28"/>
        </w:rPr>
      </w:pPr>
    </w:p>
    <w:p w:rsidR="00FC45CF" w:rsidRDefault="00FC45CF" w:rsidP="00A64585">
      <w:pPr>
        <w:tabs>
          <w:tab w:val="left" w:pos="851"/>
        </w:tabs>
        <w:spacing w:line="360" w:lineRule="auto"/>
        <w:rPr>
          <w:rFonts w:ascii="Times New Roman" w:eastAsia="Times New Roman" w:hAnsi="Times New Roman" w:cs="Times New Roman"/>
          <w:sz w:val="28"/>
          <w:szCs w:val="28"/>
          <w:lang w:eastAsia="ru-RU"/>
        </w:rPr>
      </w:pPr>
    </w:p>
    <w:p w:rsidR="00176DD1" w:rsidRDefault="00176DD1" w:rsidP="00A64585">
      <w:pPr>
        <w:tabs>
          <w:tab w:val="left" w:pos="851"/>
        </w:tabs>
        <w:spacing w:line="360" w:lineRule="auto"/>
        <w:rPr>
          <w:rFonts w:ascii="Times New Roman" w:hAnsi="Times New Roman"/>
          <w:sz w:val="28"/>
          <w:szCs w:val="28"/>
        </w:rPr>
      </w:pPr>
    </w:p>
    <w:p w:rsidR="00176DD1" w:rsidRDefault="00176DD1" w:rsidP="00A64585">
      <w:pPr>
        <w:tabs>
          <w:tab w:val="left" w:pos="851"/>
        </w:tabs>
        <w:spacing w:line="360" w:lineRule="auto"/>
        <w:rPr>
          <w:rFonts w:ascii="Times New Roman" w:hAnsi="Times New Roman"/>
          <w:sz w:val="28"/>
          <w:szCs w:val="28"/>
        </w:rPr>
      </w:pPr>
    </w:p>
    <w:p w:rsidR="00E85082" w:rsidRPr="00A64585" w:rsidRDefault="00E85082" w:rsidP="00A64585">
      <w:pPr>
        <w:tabs>
          <w:tab w:val="left" w:pos="851"/>
        </w:tabs>
        <w:spacing w:line="360" w:lineRule="auto"/>
        <w:rPr>
          <w:rFonts w:ascii="Times New Roman" w:hAnsi="Times New Roman"/>
          <w:sz w:val="28"/>
          <w:szCs w:val="28"/>
        </w:rPr>
      </w:pPr>
      <w:r w:rsidRPr="00A64585">
        <w:rPr>
          <w:rFonts w:ascii="Times New Roman" w:hAnsi="Times New Roman"/>
          <w:sz w:val="28"/>
          <w:szCs w:val="28"/>
        </w:rPr>
        <w:lastRenderedPageBreak/>
        <w:t>ГИДРОМЕТЕОРОЛОГИЧЕСКИЙ ОБЗОР РАЙОНА ВЫРАЩИВАНИЯ</w:t>
      </w:r>
    </w:p>
    <w:p w:rsidR="00E85082" w:rsidRDefault="00E85082" w:rsidP="00E85082">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Географическое расположение</w:t>
      </w:r>
    </w:p>
    <w:p w:rsidR="005C505F" w:rsidRDefault="00A71D84" w:rsidP="00A12261">
      <w:pPr>
        <w:tabs>
          <w:tab w:val="left" w:pos="851"/>
        </w:tabs>
        <w:spacing w:line="360" w:lineRule="auto"/>
        <w:jc w:val="both"/>
        <w:rPr>
          <w:rFonts w:ascii="Times New Roman" w:hAnsi="Times New Roman" w:cs="Times New Roman"/>
          <w:sz w:val="28"/>
          <w:szCs w:val="28"/>
          <w:shd w:val="clear" w:color="auto" w:fill="FFFFFF"/>
        </w:rPr>
      </w:pPr>
      <w:r w:rsidRPr="00276F9C">
        <w:rPr>
          <w:rFonts w:ascii="Times New Roman" w:hAnsi="Times New Roman" w:cs="Times New Roman"/>
          <w:sz w:val="28"/>
          <w:szCs w:val="28"/>
          <w:shd w:val="clear" w:color="auto" w:fill="FFFFFF"/>
        </w:rPr>
        <w:t>Залив Советская Гавань р</w:t>
      </w:r>
      <w:r w:rsidR="00A12261" w:rsidRPr="00276F9C">
        <w:rPr>
          <w:rFonts w:ascii="Times New Roman" w:hAnsi="Times New Roman" w:cs="Times New Roman"/>
          <w:sz w:val="28"/>
          <w:szCs w:val="28"/>
          <w:shd w:val="clear" w:color="auto" w:fill="FFFFFF"/>
        </w:rPr>
        <w:t>асположен на бе</w:t>
      </w:r>
      <w:r w:rsidRPr="00276F9C">
        <w:rPr>
          <w:rFonts w:ascii="Times New Roman" w:hAnsi="Times New Roman" w:cs="Times New Roman"/>
          <w:sz w:val="28"/>
          <w:szCs w:val="28"/>
          <w:shd w:val="clear" w:color="auto" w:fill="FFFFFF"/>
        </w:rPr>
        <w:t>регу Татарского пролива</w:t>
      </w:r>
      <w:r w:rsidR="00A12261" w:rsidRPr="00276F9C">
        <w:rPr>
          <w:rFonts w:ascii="Times New Roman" w:hAnsi="Times New Roman" w:cs="Times New Roman"/>
          <w:sz w:val="28"/>
          <w:szCs w:val="28"/>
          <w:shd w:val="clear" w:color="auto" w:fill="FFFFFF"/>
        </w:rPr>
        <w:t xml:space="preserve"> на востоке Тихоокеанского побережья Хабаровского края. Залив Советская Гавань имеет длину 11,8 км и ширину до 2,2 км, состоит из 12 бухт. Длина береговой линии около 70 км, коэффициент извилистости - 30.</w:t>
      </w:r>
    </w:p>
    <w:p w:rsidR="00F4533E" w:rsidRPr="00276F9C" w:rsidRDefault="00F4533E" w:rsidP="00A12261">
      <w:pPr>
        <w:tabs>
          <w:tab w:val="left" w:pos="851"/>
        </w:tabs>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Рис.1.1. Карта Залива Советская Гавань</w:t>
      </w:r>
    </w:p>
    <w:p w:rsidR="00276F9C" w:rsidRPr="00276F9C" w:rsidRDefault="00276F9C" w:rsidP="00A12261">
      <w:pPr>
        <w:tabs>
          <w:tab w:val="left" w:pos="851"/>
        </w:tabs>
        <w:spacing w:line="360" w:lineRule="auto"/>
        <w:jc w:val="both"/>
        <w:rPr>
          <w:rFonts w:ascii="Times New Roman" w:hAnsi="Times New Roman" w:cs="Times New Roman"/>
          <w:sz w:val="24"/>
          <w:szCs w:val="24"/>
          <w:shd w:val="clear" w:color="auto" w:fill="FFFFFF"/>
        </w:rPr>
      </w:pPr>
      <w:r w:rsidRPr="00276F9C">
        <w:rPr>
          <w:rFonts w:ascii="Times New Roman" w:hAnsi="Times New Roman" w:cs="Times New Roman"/>
          <w:noProof/>
          <w:sz w:val="24"/>
          <w:szCs w:val="24"/>
          <w:shd w:val="clear" w:color="auto" w:fill="FFFFFF"/>
          <w:lang w:eastAsia="ru-RU"/>
        </w:rPr>
        <w:drawing>
          <wp:inline distT="0" distB="0" distL="0" distR="0">
            <wp:extent cx="3797995" cy="5229225"/>
            <wp:effectExtent l="19050" t="0" r="0" b="0"/>
            <wp:docPr id="2" name="Рисунок 38" descr="http://www.studfiles.ru/html/2706/401/html_dBRMMmV1C_._qxY/htmlconvd-3UVTdG_html_666f9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files.ru/html/2706/401/html_dBRMMmV1C_._qxY/htmlconvd-3UVTdG_html_666f980e.jpg"/>
                    <pic:cNvPicPr>
                      <a:picLocks noChangeAspect="1" noChangeArrowheads="1"/>
                    </pic:cNvPicPr>
                  </pic:nvPicPr>
                  <pic:blipFill>
                    <a:blip r:embed="rId7" cstate="print"/>
                    <a:srcRect/>
                    <a:stretch>
                      <a:fillRect/>
                    </a:stretch>
                  </pic:blipFill>
                  <pic:spPr bwMode="auto">
                    <a:xfrm>
                      <a:off x="0" y="0"/>
                      <a:ext cx="3797995" cy="5229225"/>
                    </a:xfrm>
                    <a:prstGeom prst="rect">
                      <a:avLst/>
                    </a:prstGeom>
                    <a:noFill/>
                    <a:ln w="9525">
                      <a:noFill/>
                      <a:miter lim="800000"/>
                      <a:headEnd/>
                      <a:tailEnd/>
                    </a:ln>
                  </pic:spPr>
                </pic:pic>
              </a:graphicData>
            </a:graphic>
          </wp:inline>
        </w:drawing>
      </w:r>
    </w:p>
    <w:p w:rsidR="00A71D84" w:rsidRPr="00276F9C" w:rsidRDefault="00A71D84" w:rsidP="00276F9C">
      <w:pPr>
        <w:tabs>
          <w:tab w:val="left" w:pos="851"/>
        </w:tabs>
        <w:spacing w:line="360" w:lineRule="auto"/>
        <w:jc w:val="both"/>
        <w:rPr>
          <w:rFonts w:ascii="Times New Roman" w:hAnsi="Times New Roman" w:cs="Times New Roman"/>
          <w:sz w:val="28"/>
          <w:szCs w:val="28"/>
          <w:shd w:val="clear" w:color="auto" w:fill="FFFFFF"/>
        </w:rPr>
      </w:pPr>
      <w:r w:rsidRPr="00276F9C">
        <w:rPr>
          <w:rFonts w:ascii="Times New Roman" w:hAnsi="Times New Roman" w:cs="Times New Roman"/>
          <w:sz w:val="28"/>
          <w:szCs w:val="28"/>
          <w:shd w:val="clear" w:color="auto" w:fill="FFFFFF"/>
        </w:rPr>
        <w:t xml:space="preserve">Берега. Оба берега Татарского пролива преимущественно высокие и обрывистые. Конфигурация берегов пролива большей частью позволяет произвести определение места судна. При плавании вдоль берегов, особенно </w:t>
      </w:r>
      <w:r w:rsidRPr="00276F9C">
        <w:rPr>
          <w:rFonts w:ascii="Times New Roman" w:hAnsi="Times New Roman" w:cs="Times New Roman"/>
          <w:sz w:val="28"/>
          <w:szCs w:val="28"/>
          <w:shd w:val="clear" w:color="auto" w:fill="FFFFFF"/>
        </w:rPr>
        <w:lastRenderedPageBreak/>
        <w:t xml:space="preserve">против высоких и обрывистых участков, обладающих хорошими отражательными свойствами, </w:t>
      </w:r>
      <w:proofErr w:type="gramStart"/>
      <w:r w:rsidRPr="00276F9C">
        <w:rPr>
          <w:rFonts w:ascii="Times New Roman" w:hAnsi="Times New Roman" w:cs="Times New Roman"/>
          <w:sz w:val="28"/>
          <w:szCs w:val="28"/>
          <w:shd w:val="clear" w:color="auto" w:fill="FFFFFF"/>
        </w:rPr>
        <w:t>условия  ориентирования</w:t>
      </w:r>
      <w:proofErr w:type="gramEnd"/>
      <w:r w:rsidRPr="00276F9C">
        <w:rPr>
          <w:rFonts w:ascii="Times New Roman" w:hAnsi="Times New Roman" w:cs="Times New Roman"/>
          <w:sz w:val="28"/>
          <w:szCs w:val="28"/>
          <w:shd w:val="clear" w:color="auto" w:fill="FFFFFF"/>
        </w:rPr>
        <w:t xml:space="preserve"> благоприятны.</w:t>
      </w:r>
    </w:p>
    <w:p w:rsidR="00A71D84" w:rsidRPr="00A71D84" w:rsidRDefault="00A71D84" w:rsidP="00276F9C">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276F9C">
        <w:rPr>
          <w:rFonts w:ascii="Times New Roman" w:eastAsia="Times New Roman" w:hAnsi="Times New Roman" w:cs="Times New Roman"/>
          <w:b/>
          <w:i/>
          <w:iCs/>
          <w:sz w:val="28"/>
          <w:szCs w:val="28"/>
          <w:lang w:eastAsia="ru-RU"/>
        </w:rPr>
        <w:t>Г</w:t>
      </w:r>
      <w:r w:rsidRPr="00A71D84">
        <w:rPr>
          <w:rFonts w:ascii="Times New Roman" w:eastAsia="Times New Roman" w:hAnsi="Times New Roman" w:cs="Times New Roman"/>
          <w:b/>
          <w:i/>
          <w:iCs/>
          <w:sz w:val="28"/>
          <w:szCs w:val="28"/>
          <w:lang w:eastAsia="ru-RU"/>
        </w:rPr>
        <w:t>лубины, рельеф дна и грунт</w:t>
      </w:r>
      <w:r w:rsidRPr="00A71D84">
        <w:rPr>
          <w:rFonts w:ascii="Times New Roman" w:eastAsia="Times New Roman" w:hAnsi="Times New Roman" w:cs="Times New Roman"/>
          <w:i/>
          <w:iCs/>
          <w:sz w:val="28"/>
          <w:szCs w:val="28"/>
          <w:lang w:eastAsia="ru-RU"/>
        </w:rPr>
        <w:t>.</w:t>
      </w:r>
      <w:r w:rsidRPr="00276F9C">
        <w:rPr>
          <w:rFonts w:ascii="Times New Roman" w:eastAsia="Times New Roman" w:hAnsi="Times New Roman" w:cs="Times New Roman"/>
          <w:sz w:val="28"/>
          <w:szCs w:val="28"/>
          <w:lang w:eastAsia="ru-RU"/>
        </w:rPr>
        <w:t> </w:t>
      </w:r>
      <w:r w:rsidRPr="00A71D84">
        <w:rPr>
          <w:rFonts w:ascii="Times New Roman" w:eastAsia="Times New Roman" w:hAnsi="Times New Roman" w:cs="Times New Roman"/>
          <w:sz w:val="28"/>
          <w:szCs w:val="28"/>
          <w:lang w:eastAsia="ru-RU"/>
        </w:rPr>
        <w:t xml:space="preserve">В южной части Татарского пролива глубины достигают 1773 м; они плавно уменьшаются с S на N и от середины южной части пролива к его берегам. В средней части пролива к N от параллели 47°50' сев. </w:t>
      </w:r>
      <w:proofErr w:type="spellStart"/>
      <w:r w:rsidRPr="00A71D84">
        <w:rPr>
          <w:rFonts w:ascii="Times New Roman" w:eastAsia="Times New Roman" w:hAnsi="Times New Roman" w:cs="Times New Roman"/>
          <w:sz w:val="28"/>
          <w:szCs w:val="28"/>
          <w:lang w:eastAsia="ru-RU"/>
        </w:rPr>
        <w:t>шир</w:t>
      </w:r>
      <w:proofErr w:type="spellEnd"/>
      <w:r w:rsidRPr="00A71D84">
        <w:rPr>
          <w:rFonts w:ascii="Times New Roman" w:eastAsia="Times New Roman" w:hAnsi="Times New Roman" w:cs="Times New Roman"/>
          <w:sz w:val="28"/>
          <w:szCs w:val="28"/>
          <w:lang w:eastAsia="ru-RU"/>
        </w:rPr>
        <w:t xml:space="preserve">. глубины менее 1000 м; они постепенно уменьшаются и в южном входе пролива </w:t>
      </w:r>
      <w:proofErr w:type="spellStart"/>
      <w:r w:rsidRPr="00A71D84">
        <w:rPr>
          <w:rFonts w:ascii="Times New Roman" w:eastAsia="Times New Roman" w:hAnsi="Times New Roman" w:cs="Times New Roman"/>
          <w:sz w:val="28"/>
          <w:szCs w:val="28"/>
          <w:lang w:eastAsia="ru-RU"/>
        </w:rPr>
        <w:t>Невельского</w:t>
      </w:r>
      <w:proofErr w:type="spellEnd"/>
      <w:r w:rsidRPr="00A71D84">
        <w:rPr>
          <w:rFonts w:ascii="Times New Roman" w:eastAsia="Times New Roman" w:hAnsi="Times New Roman" w:cs="Times New Roman"/>
          <w:sz w:val="28"/>
          <w:szCs w:val="28"/>
          <w:lang w:eastAsia="ru-RU"/>
        </w:rPr>
        <w:t xml:space="preserve"> (52°00' N, 141°30' Е) составляют всего 10 м. В районе мыса </w:t>
      </w:r>
      <w:proofErr w:type="spellStart"/>
      <w:r w:rsidRPr="00A71D84">
        <w:rPr>
          <w:rFonts w:ascii="Times New Roman" w:eastAsia="Times New Roman" w:hAnsi="Times New Roman" w:cs="Times New Roman"/>
          <w:sz w:val="28"/>
          <w:szCs w:val="28"/>
          <w:lang w:eastAsia="ru-RU"/>
        </w:rPr>
        <w:t>Слепиковского</w:t>
      </w:r>
      <w:proofErr w:type="spellEnd"/>
      <w:r w:rsidRPr="00A71D84">
        <w:rPr>
          <w:rFonts w:ascii="Times New Roman" w:eastAsia="Times New Roman" w:hAnsi="Times New Roman" w:cs="Times New Roman"/>
          <w:sz w:val="28"/>
          <w:szCs w:val="28"/>
          <w:lang w:eastAsia="ru-RU"/>
        </w:rPr>
        <w:t xml:space="preserve"> изобата 1000 м проходит в 14,5 мили от острова Сахалин.</w:t>
      </w:r>
    </w:p>
    <w:p w:rsidR="00A71D84" w:rsidRPr="00A71D84" w:rsidRDefault="00A71D84" w:rsidP="00276F9C">
      <w:pPr>
        <w:spacing w:after="0" w:line="360" w:lineRule="auto"/>
        <w:rPr>
          <w:rFonts w:ascii="Times New Roman" w:eastAsia="Times New Roman" w:hAnsi="Times New Roman" w:cs="Times New Roman"/>
          <w:sz w:val="28"/>
          <w:szCs w:val="28"/>
          <w:lang w:eastAsia="ru-RU"/>
        </w:rPr>
      </w:pPr>
      <w:r w:rsidRPr="00A71D84">
        <w:rPr>
          <w:rFonts w:ascii="Times New Roman" w:eastAsia="Times New Roman" w:hAnsi="Times New Roman" w:cs="Times New Roman"/>
          <w:sz w:val="28"/>
          <w:szCs w:val="28"/>
          <w:shd w:val="clear" w:color="auto" w:fill="FFFFFF"/>
          <w:lang w:eastAsia="ru-RU"/>
        </w:rPr>
        <w:t xml:space="preserve">Изобата 50 м нигде, кроме залива </w:t>
      </w:r>
      <w:proofErr w:type="spellStart"/>
      <w:r w:rsidRPr="00A71D84">
        <w:rPr>
          <w:rFonts w:ascii="Times New Roman" w:eastAsia="Times New Roman" w:hAnsi="Times New Roman" w:cs="Times New Roman"/>
          <w:sz w:val="28"/>
          <w:szCs w:val="28"/>
          <w:shd w:val="clear" w:color="auto" w:fill="FFFFFF"/>
          <w:lang w:eastAsia="ru-RU"/>
        </w:rPr>
        <w:t>Делангля</w:t>
      </w:r>
      <w:proofErr w:type="spellEnd"/>
      <w:r w:rsidRPr="00A71D84">
        <w:rPr>
          <w:rFonts w:ascii="Times New Roman" w:eastAsia="Times New Roman" w:hAnsi="Times New Roman" w:cs="Times New Roman"/>
          <w:sz w:val="28"/>
          <w:szCs w:val="28"/>
          <w:shd w:val="clear" w:color="auto" w:fill="FFFFFF"/>
          <w:lang w:eastAsia="ru-RU"/>
        </w:rPr>
        <w:t xml:space="preserve"> и северной части Татарского пролива, не удаляется от берегов Татарского пролива более чем на 12 миль. При этом она проходит ближе к восточному берегу пролива, чем к западному. К S от залива </w:t>
      </w:r>
      <w:proofErr w:type="spellStart"/>
      <w:r w:rsidRPr="00A71D84">
        <w:rPr>
          <w:rFonts w:ascii="Times New Roman" w:eastAsia="Times New Roman" w:hAnsi="Times New Roman" w:cs="Times New Roman"/>
          <w:sz w:val="28"/>
          <w:szCs w:val="28"/>
          <w:shd w:val="clear" w:color="auto" w:fill="FFFFFF"/>
          <w:lang w:eastAsia="ru-RU"/>
        </w:rPr>
        <w:t>Делангля</w:t>
      </w:r>
      <w:proofErr w:type="spellEnd"/>
      <w:r w:rsidRPr="00A71D84">
        <w:rPr>
          <w:rFonts w:ascii="Times New Roman" w:eastAsia="Times New Roman" w:hAnsi="Times New Roman" w:cs="Times New Roman"/>
          <w:sz w:val="28"/>
          <w:szCs w:val="28"/>
          <w:shd w:val="clear" w:color="auto" w:fill="FFFFFF"/>
          <w:lang w:eastAsia="ru-RU"/>
        </w:rPr>
        <w:t xml:space="preserve">, у мысов Томари и </w:t>
      </w:r>
      <w:proofErr w:type="spellStart"/>
      <w:r w:rsidRPr="00A71D84">
        <w:rPr>
          <w:rFonts w:ascii="Times New Roman" w:eastAsia="Times New Roman" w:hAnsi="Times New Roman" w:cs="Times New Roman"/>
          <w:sz w:val="28"/>
          <w:szCs w:val="28"/>
          <w:shd w:val="clear" w:color="auto" w:fill="FFFFFF"/>
          <w:lang w:eastAsia="ru-RU"/>
        </w:rPr>
        <w:t>Яблоновый</w:t>
      </w:r>
      <w:proofErr w:type="spellEnd"/>
      <w:r w:rsidRPr="00A71D84">
        <w:rPr>
          <w:rFonts w:ascii="Times New Roman" w:eastAsia="Times New Roman" w:hAnsi="Times New Roman" w:cs="Times New Roman"/>
          <w:sz w:val="28"/>
          <w:szCs w:val="28"/>
          <w:shd w:val="clear" w:color="auto" w:fill="FFFFFF"/>
          <w:lang w:eastAsia="ru-RU"/>
        </w:rPr>
        <w:t>, изобата 50 м отходит от берега на 17 миль.</w:t>
      </w:r>
    </w:p>
    <w:p w:rsidR="00A71D84" w:rsidRPr="00A71D84" w:rsidRDefault="00A71D84" w:rsidP="00276F9C">
      <w:pPr>
        <w:spacing w:after="0" w:line="360" w:lineRule="auto"/>
        <w:rPr>
          <w:rFonts w:ascii="Times New Roman" w:eastAsia="Times New Roman" w:hAnsi="Times New Roman" w:cs="Times New Roman"/>
          <w:sz w:val="28"/>
          <w:szCs w:val="28"/>
          <w:lang w:eastAsia="ru-RU"/>
        </w:rPr>
      </w:pPr>
      <w:r w:rsidRPr="00A71D84">
        <w:rPr>
          <w:rFonts w:ascii="Times New Roman" w:eastAsia="Times New Roman" w:hAnsi="Times New Roman" w:cs="Times New Roman"/>
          <w:sz w:val="28"/>
          <w:szCs w:val="28"/>
          <w:shd w:val="clear" w:color="auto" w:fill="FFFFFF"/>
          <w:lang w:eastAsia="ru-RU"/>
        </w:rPr>
        <w:t>Глубины между изобатой 50 м и берегами Татарского пролива изменяются не везде равномерно. Это обстоятельство очень затрудняет ориентирование по глубинам в условиях ограниченной видимости и требует от мореплавателей особой осторожности.</w:t>
      </w:r>
    </w:p>
    <w:p w:rsidR="00276F9C" w:rsidRPr="0050558F" w:rsidRDefault="00A71D84" w:rsidP="00276F9C">
      <w:pPr>
        <w:tabs>
          <w:tab w:val="left" w:pos="851"/>
        </w:tabs>
        <w:spacing w:line="360" w:lineRule="auto"/>
        <w:ind w:firstLine="567"/>
        <w:jc w:val="both"/>
        <w:rPr>
          <w:rFonts w:ascii="Times New Roman" w:hAnsi="Times New Roman"/>
          <w:sz w:val="28"/>
          <w:szCs w:val="28"/>
        </w:rPr>
      </w:pPr>
      <w:r w:rsidRPr="00A71D84">
        <w:rPr>
          <w:rFonts w:ascii="Times New Roman" w:eastAsia="Times New Roman" w:hAnsi="Times New Roman" w:cs="Times New Roman"/>
          <w:sz w:val="28"/>
          <w:szCs w:val="28"/>
          <w:shd w:val="clear" w:color="auto" w:fill="FFFFFF"/>
          <w:lang w:eastAsia="ru-RU"/>
        </w:rPr>
        <w:t>Грунт в Татарском проливе на глубинах более 200 м преимущественно ил зеленоватого цвета. Ближе к берегу ил сменяется песком, а в некоторых районах, как правило, между изобатами 100 и 50 м, встречается камень. Между изобатой 50 м и берегом грунт — песок, вблизи берега галька, иногда с примесью ракушки, а местами камень.</w:t>
      </w:r>
      <w:r w:rsidR="00276F9C" w:rsidRPr="00276F9C">
        <w:rPr>
          <w:rFonts w:ascii="Times New Roman" w:hAnsi="Times New Roman"/>
          <w:sz w:val="28"/>
          <w:szCs w:val="28"/>
        </w:rPr>
        <w:t xml:space="preserve"> </w:t>
      </w:r>
      <w:r w:rsidR="00276F9C">
        <w:rPr>
          <w:rFonts w:ascii="Times New Roman" w:hAnsi="Times New Roman"/>
          <w:sz w:val="28"/>
          <w:szCs w:val="28"/>
        </w:rPr>
        <w:t>Вдоль сублиторальной зоны</w:t>
      </w:r>
      <w:r w:rsidR="00276F9C" w:rsidRPr="0050558F">
        <w:rPr>
          <w:rFonts w:ascii="Times New Roman" w:hAnsi="Times New Roman"/>
          <w:sz w:val="28"/>
          <w:szCs w:val="28"/>
        </w:rPr>
        <w:t xml:space="preserve">, начиная с глубины 0,7-0,8 м широкой полосой тянутся заросли водорослей, количество которых увеличивается в южном направлении. Причём, среди прочих морских трав здесь абсолютно доминирует </w:t>
      </w:r>
      <w:proofErr w:type="spellStart"/>
      <w:r w:rsidR="00276F9C" w:rsidRPr="0050558F">
        <w:rPr>
          <w:rFonts w:ascii="Times New Roman" w:hAnsi="Times New Roman"/>
          <w:sz w:val="28"/>
          <w:szCs w:val="28"/>
        </w:rPr>
        <w:t>зоостера</w:t>
      </w:r>
      <w:proofErr w:type="spellEnd"/>
      <w:r w:rsidR="00276F9C" w:rsidRPr="0050558F">
        <w:rPr>
          <w:rFonts w:ascii="Times New Roman" w:hAnsi="Times New Roman"/>
          <w:sz w:val="28"/>
          <w:szCs w:val="28"/>
        </w:rPr>
        <w:t>.</w:t>
      </w:r>
      <w:r w:rsidR="00276F9C" w:rsidRPr="00276F9C">
        <w:rPr>
          <w:rFonts w:ascii="Times New Roman" w:hAnsi="Times New Roman"/>
          <w:sz w:val="28"/>
          <w:szCs w:val="28"/>
        </w:rPr>
        <w:t xml:space="preserve"> </w:t>
      </w:r>
      <w:r w:rsidR="00276F9C" w:rsidRPr="0050558F">
        <w:rPr>
          <w:rFonts w:ascii="Times New Roman" w:hAnsi="Times New Roman"/>
          <w:sz w:val="28"/>
          <w:szCs w:val="28"/>
        </w:rPr>
        <w:t xml:space="preserve">Ширина водорослевой зоны также увеличивается с севера на юг и изменяется в пределах 5-6 м - на севере, до 25-30 м - на юге бухты. Наиболее удалены от берега заросли </w:t>
      </w:r>
      <w:proofErr w:type="spellStart"/>
      <w:r w:rsidR="00276F9C" w:rsidRPr="0050558F">
        <w:rPr>
          <w:rFonts w:ascii="Times New Roman" w:hAnsi="Times New Roman"/>
          <w:sz w:val="28"/>
          <w:szCs w:val="28"/>
        </w:rPr>
        <w:t>зостеры</w:t>
      </w:r>
      <w:proofErr w:type="spellEnd"/>
      <w:r w:rsidR="00276F9C" w:rsidRPr="0050558F">
        <w:rPr>
          <w:rFonts w:ascii="Times New Roman" w:hAnsi="Times New Roman"/>
          <w:sz w:val="28"/>
          <w:szCs w:val="28"/>
        </w:rPr>
        <w:t xml:space="preserve"> в местах </w:t>
      </w:r>
      <w:r w:rsidR="00276F9C" w:rsidRPr="0050558F">
        <w:rPr>
          <w:rFonts w:ascii="Times New Roman" w:hAnsi="Times New Roman"/>
          <w:sz w:val="28"/>
          <w:szCs w:val="28"/>
        </w:rPr>
        <w:lastRenderedPageBreak/>
        <w:t xml:space="preserve">впадения ручьёв и здесь же отмечены наибольшие перерывы. </w:t>
      </w:r>
      <w:proofErr w:type="spellStart"/>
      <w:r w:rsidR="00276F9C" w:rsidRPr="0050558F">
        <w:rPr>
          <w:rFonts w:ascii="Times New Roman" w:hAnsi="Times New Roman"/>
          <w:sz w:val="28"/>
          <w:szCs w:val="28"/>
        </w:rPr>
        <w:t>Зостера</w:t>
      </w:r>
      <w:proofErr w:type="spellEnd"/>
      <w:r w:rsidR="00276F9C" w:rsidRPr="0050558F">
        <w:rPr>
          <w:rFonts w:ascii="Times New Roman" w:hAnsi="Times New Roman"/>
          <w:sz w:val="28"/>
          <w:szCs w:val="28"/>
        </w:rPr>
        <w:t xml:space="preserve"> растёт в этих местах </w:t>
      </w:r>
      <w:proofErr w:type="spellStart"/>
      <w:r w:rsidR="00276F9C" w:rsidRPr="0050558F">
        <w:rPr>
          <w:rFonts w:ascii="Times New Roman" w:hAnsi="Times New Roman"/>
          <w:sz w:val="28"/>
          <w:szCs w:val="28"/>
        </w:rPr>
        <w:t>кочкообразно</w:t>
      </w:r>
      <w:proofErr w:type="spellEnd"/>
      <w:r w:rsidR="00276F9C" w:rsidRPr="0050558F">
        <w:rPr>
          <w:rFonts w:ascii="Times New Roman" w:hAnsi="Times New Roman"/>
          <w:sz w:val="28"/>
          <w:szCs w:val="28"/>
        </w:rPr>
        <w:t>.</w:t>
      </w:r>
    </w:p>
    <w:p w:rsidR="00A71D84" w:rsidRPr="00A71D84" w:rsidRDefault="00A71D84" w:rsidP="00276F9C">
      <w:pPr>
        <w:spacing w:after="0" w:line="360" w:lineRule="auto"/>
        <w:rPr>
          <w:rFonts w:ascii="Times New Roman" w:eastAsia="Times New Roman" w:hAnsi="Times New Roman" w:cs="Times New Roman"/>
          <w:sz w:val="28"/>
          <w:szCs w:val="28"/>
          <w:lang w:eastAsia="ru-RU"/>
        </w:rPr>
      </w:pPr>
    </w:p>
    <w:p w:rsidR="00A71D84" w:rsidRPr="00A71D84" w:rsidRDefault="00276F9C" w:rsidP="00276F9C">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sz w:val="28"/>
          <w:szCs w:val="28"/>
          <w:lang w:eastAsia="ru-RU"/>
        </w:rPr>
        <w:t xml:space="preserve">       </w:t>
      </w:r>
      <w:r w:rsidR="00A71D84" w:rsidRPr="00A71D84">
        <w:rPr>
          <w:rFonts w:ascii="Times New Roman" w:eastAsia="Times New Roman" w:hAnsi="Times New Roman" w:cs="Times New Roman"/>
          <w:b/>
          <w:bCs/>
          <w:i/>
          <w:sz w:val="28"/>
          <w:szCs w:val="28"/>
          <w:lang w:eastAsia="ru-RU"/>
        </w:rPr>
        <w:t>Порты и якорные места</w:t>
      </w:r>
      <w:r w:rsidR="00A71D84" w:rsidRPr="00A71D84">
        <w:rPr>
          <w:rFonts w:ascii="Times New Roman" w:eastAsia="Times New Roman" w:hAnsi="Times New Roman" w:cs="Times New Roman"/>
          <w:b/>
          <w:bCs/>
          <w:sz w:val="28"/>
          <w:szCs w:val="28"/>
          <w:lang w:eastAsia="ru-RU"/>
        </w:rPr>
        <w:t>.</w:t>
      </w:r>
      <w:r w:rsidR="00A71D84" w:rsidRPr="00276F9C">
        <w:rPr>
          <w:rFonts w:ascii="Times New Roman" w:eastAsia="Times New Roman" w:hAnsi="Times New Roman" w:cs="Times New Roman"/>
          <w:sz w:val="28"/>
          <w:szCs w:val="28"/>
          <w:lang w:eastAsia="ru-RU"/>
        </w:rPr>
        <w:t> </w:t>
      </w:r>
      <w:r w:rsidR="00A71D84" w:rsidRPr="00A71D84">
        <w:rPr>
          <w:rFonts w:ascii="Times New Roman" w:eastAsia="Times New Roman" w:hAnsi="Times New Roman" w:cs="Times New Roman"/>
          <w:sz w:val="28"/>
          <w:szCs w:val="28"/>
          <w:lang w:eastAsia="ru-RU"/>
        </w:rPr>
        <w:t>На западном берегу Татарского пролива находится крупный порт Ванино, а на восточном — порты Невельск, Холмск, Красногорск, Углегорск и Александровский-на-Сахалине.</w:t>
      </w:r>
    </w:p>
    <w:p w:rsidR="00A71D84" w:rsidRPr="00A71D84" w:rsidRDefault="00A71D84" w:rsidP="00276F9C">
      <w:pPr>
        <w:spacing w:after="0" w:line="360" w:lineRule="auto"/>
        <w:rPr>
          <w:rFonts w:ascii="Times New Roman" w:eastAsia="Times New Roman" w:hAnsi="Times New Roman" w:cs="Times New Roman"/>
          <w:sz w:val="28"/>
          <w:szCs w:val="28"/>
          <w:lang w:eastAsia="ru-RU"/>
        </w:rPr>
      </w:pPr>
      <w:r w:rsidRPr="00A71D84">
        <w:rPr>
          <w:rFonts w:ascii="Times New Roman" w:eastAsia="Times New Roman" w:hAnsi="Times New Roman" w:cs="Times New Roman"/>
          <w:sz w:val="28"/>
          <w:szCs w:val="28"/>
          <w:shd w:val="clear" w:color="auto" w:fill="FFFFFF"/>
          <w:lang w:eastAsia="ru-RU"/>
        </w:rPr>
        <w:t>Укрыться от всех ветров можно только в</w:t>
      </w:r>
      <w:r w:rsidRPr="00276F9C">
        <w:rPr>
          <w:rFonts w:ascii="Times New Roman" w:eastAsia="Times New Roman" w:hAnsi="Times New Roman" w:cs="Times New Roman"/>
          <w:sz w:val="28"/>
          <w:szCs w:val="28"/>
          <w:lang w:eastAsia="ru-RU"/>
        </w:rPr>
        <w:t> </w:t>
      </w:r>
      <w:hyperlink r:id="rId8" w:tgtFrame="_blank" w:history="1">
        <w:r w:rsidRPr="00276F9C">
          <w:rPr>
            <w:rFonts w:ascii="Times New Roman" w:eastAsia="Times New Roman" w:hAnsi="Times New Roman" w:cs="Times New Roman"/>
            <w:b/>
            <w:bCs/>
            <w:sz w:val="28"/>
            <w:szCs w:val="28"/>
            <w:lang w:eastAsia="ru-RU"/>
          </w:rPr>
          <w:t>заливе Советская Гавань</w:t>
        </w:r>
      </w:hyperlink>
      <w:r w:rsidR="00276F9C" w:rsidRPr="00276F9C">
        <w:rPr>
          <w:rFonts w:ascii="Times New Roman" w:eastAsia="Times New Roman" w:hAnsi="Times New Roman" w:cs="Times New Roman"/>
          <w:sz w:val="28"/>
          <w:szCs w:val="28"/>
          <w:shd w:val="clear" w:color="auto" w:fill="FFFFFF"/>
          <w:lang w:eastAsia="ru-RU"/>
        </w:rPr>
        <w:t xml:space="preserve">. </w:t>
      </w:r>
      <w:r w:rsidRPr="00A71D84">
        <w:rPr>
          <w:rFonts w:ascii="Times New Roman" w:eastAsia="Times New Roman" w:hAnsi="Times New Roman" w:cs="Times New Roman"/>
          <w:sz w:val="28"/>
          <w:szCs w:val="28"/>
          <w:shd w:val="clear" w:color="auto" w:fill="FFFFFF"/>
          <w:lang w:eastAsia="ru-RU"/>
        </w:rPr>
        <w:t xml:space="preserve">В спокойную погоду у берегов Татарского пролива становиться на якорь можно почти везде. Наиболее удобны якорные места у западного берега пролива в бухтах Золотая, </w:t>
      </w:r>
      <w:proofErr w:type="spellStart"/>
      <w:r w:rsidRPr="00A71D84">
        <w:rPr>
          <w:rFonts w:ascii="Times New Roman" w:eastAsia="Times New Roman" w:hAnsi="Times New Roman" w:cs="Times New Roman"/>
          <w:sz w:val="28"/>
          <w:szCs w:val="28"/>
          <w:shd w:val="clear" w:color="auto" w:fill="FFFFFF"/>
          <w:lang w:eastAsia="ru-RU"/>
        </w:rPr>
        <w:t>Гроссевича</w:t>
      </w:r>
      <w:proofErr w:type="spellEnd"/>
      <w:r w:rsidRPr="00A71D84">
        <w:rPr>
          <w:rFonts w:ascii="Times New Roman" w:eastAsia="Times New Roman" w:hAnsi="Times New Roman" w:cs="Times New Roman"/>
          <w:sz w:val="28"/>
          <w:szCs w:val="28"/>
          <w:shd w:val="clear" w:color="auto" w:fill="FFFFFF"/>
          <w:lang w:eastAsia="ru-RU"/>
        </w:rPr>
        <w:t xml:space="preserve">, Ванина, Датта и Мосолова, а также на рейдах Быки и </w:t>
      </w:r>
      <w:proofErr w:type="spellStart"/>
      <w:r w:rsidRPr="00A71D84">
        <w:rPr>
          <w:rFonts w:ascii="Times New Roman" w:eastAsia="Times New Roman" w:hAnsi="Times New Roman" w:cs="Times New Roman"/>
          <w:sz w:val="28"/>
          <w:szCs w:val="28"/>
          <w:shd w:val="clear" w:color="auto" w:fill="FFFFFF"/>
          <w:lang w:eastAsia="ru-RU"/>
        </w:rPr>
        <w:t>Сюркум</w:t>
      </w:r>
      <w:proofErr w:type="spellEnd"/>
      <w:r w:rsidRPr="00A71D84">
        <w:rPr>
          <w:rFonts w:ascii="Times New Roman" w:eastAsia="Times New Roman" w:hAnsi="Times New Roman" w:cs="Times New Roman"/>
          <w:sz w:val="28"/>
          <w:szCs w:val="28"/>
          <w:shd w:val="clear" w:color="auto" w:fill="FFFFFF"/>
          <w:lang w:eastAsia="ru-RU"/>
        </w:rPr>
        <w:t xml:space="preserve">. У восточного берега пролива лучше всего становиться на якорь на рейде Чехова, в заливах </w:t>
      </w:r>
      <w:proofErr w:type="spellStart"/>
      <w:r w:rsidRPr="00A71D84">
        <w:rPr>
          <w:rFonts w:ascii="Times New Roman" w:eastAsia="Times New Roman" w:hAnsi="Times New Roman" w:cs="Times New Roman"/>
          <w:sz w:val="28"/>
          <w:szCs w:val="28"/>
          <w:shd w:val="clear" w:color="auto" w:fill="FFFFFF"/>
          <w:lang w:eastAsia="ru-RU"/>
        </w:rPr>
        <w:t>Делангля</w:t>
      </w:r>
      <w:proofErr w:type="spellEnd"/>
      <w:r w:rsidRPr="00A71D84">
        <w:rPr>
          <w:rFonts w:ascii="Times New Roman" w:eastAsia="Times New Roman" w:hAnsi="Times New Roman" w:cs="Times New Roman"/>
          <w:sz w:val="28"/>
          <w:szCs w:val="28"/>
          <w:shd w:val="clear" w:color="auto" w:fill="FFFFFF"/>
          <w:lang w:eastAsia="ru-RU"/>
        </w:rPr>
        <w:t xml:space="preserve"> и </w:t>
      </w:r>
      <w:proofErr w:type="spellStart"/>
      <w:r w:rsidRPr="00A71D84">
        <w:rPr>
          <w:rFonts w:ascii="Times New Roman" w:eastAsia="Times New Roman" w:hAnsi="Times New Roman" w:cs="Times New Roman"/>
          <w:sz w:val="28"/>
          <w:szCs w:val="28"/>
          <w:shd w:val="clear" w:color="auto" w:fill="FFFFFF"/>
          <w:lang w:eastAsia="ru-RU"/>
        </w:rPr>
        <w:t>Изыльметьева</w:t>
      </w:r>
      <w:proofErr w:type="spellEnd"/>
      <w:r w:rsidRPr="00A71D84">
        <w:rPr>
          <w:rFonts w:ascii="Times New Roman" w:eastAsia="Times New Roman" w:hAnsi="Times New Roman" w:cs="Times New Roman"/>
          <w:sz w:val="28"/>
          <w:szCs w:val="28"/>
          <w:shd w:val="clear" w:color="auto" w:fill="FFFFFF"/>
          <w:lang w:eastAsia="ru-RU"/>
        </w:rPr>
        <w:t>, в бухте Корсакова и на рейде Александровский.</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Ветра.</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С Октября-ноября по март в этом районе почти повсеместно преобладают се</w:t>
      </w:r>
      <w:r>
        <w:rPr>
          <w:rFonts w:ascii="Times New Roman" w:hAnsi="Times New Roman"/>
          <w:sz w:val="28"/>
          <w:szCs w:val="28"/>
        </w:rPr>
        <w:t>верные</w:t>
      </w:r>
      <w:r w:rsidRPr="0050558F">
        <w:rPr>
          <w:rFonts w:ascii="Times New Roman" w:hAnsi="Times New Roman"/>
          <w:sz w:val="28"/>
          <w:szCs w:val="28"/>
        </w:rPr>
        <w:t>, когда повторяемость их достигает 20-30 %, а в отдельных бухтах 52 %. С сентября по март северо-западные ветра иногда достигают ураганной силы.</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Туманы</w:t>
      </w:r>
      <w:r w:rsidRPr="0050558F">
        <w:rPr>
          <w:rFonts w:ascii="Times New Roman" w:hAnsi="Times New Roman"/>
          <w:i/>
          <w:sz w:val="28"/>
          <w:szCs w:val="28"/>
        </w:rPr>
        <w:t>.</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Чаще всего наблюдаются с апреля по сентябрь, зимой они редки. Наиболее часто туманы отмечаются в июне и июле, где число дней с ними в среднем за месяц составляет 13-20.</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 xml:space="preserve">Течение. </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 xml:space="preserve">Течение следует вдоль берега на </w:t>
      </w:r>
      <w:proofErr w:type="gramStart"/>
      <w:r w:rsidRPr="0050558F">
        <w:rPr>
          <w:rFonts w:ascii="Times New Roman" w:hAnsi="Times New Roman"/>
          <w:sz w:val="28"/>
          <w:szCs w:val="28"/>
        </w:rPr>
        <w:t>SW .Скорость</w:t>
      </w:r>
      <w:proofErr w:type="gramEnd"/>
      <w:r w:rsidRPr="0050558F">
        <w:rPr>
          <w:rFonts w:ascii="Times New Roman" w:hAnsi="Times New Roman"/>
          <w:sz w:val="28"/>
          <w:szCs w:val="28"/>
        </w:rPr>
        <w:t xml:space="preserve"> течения колеблется от 0,1 до 0,6 узлов, однако при сильных ветрах она достигает 1 узла и более.</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lastRenderedPageBreak/>
        <w:t xml:space="preserve">Ледовый Режим. </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Сплошной ледяной покров образуется преимущественно в конце ноября - начале декабря и удерживается по март-апрель.</w:t>
      </w:r>
    </w:p>
    <w:p w:rsidR="00276F9C" w:rsidRPr="0050558F"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 xml:space="preserve">Температура, соленость плотность воды. </w:t>
      </w:r>
    </w:p>
    <w:p w:rsidR="00276F9C" w:rsidRDefault="00276F9C" w:rsidP="00276F9C">
      <w:pPr>
        <w:tabs>
          <w:tab w:val="left" w:pos="851"/>
        </w:tabs>
        <w:spacing w:line="360" w:lineRule="auto"/>
        <w:ind w:firstLine="567"/>
        <w:jc w:val="both"/>
        <w:rPr>
          <w:rFonts w:ascii="Times New Roman" w:hAnsi="Times New Roman"/>
          <w:sz w:val="28"/>
          <w:szCs w:val="28"/>
        </w:rPr>
      </w:pPr>
      <w:r w:rsidRPr="0050558F">
        <w:rPr>
          <w:rFonts w:ascii="Times New Roman" w:hAnsi="Times New Roman"/>
          <w:sz w:val="28"/>
          <w:szCs w:val="28"/>
        </w:rPr>
        <w:t>С января по март температура воды изменяется от</w:t>
      </w:r>
      <w:r>
        <w:rPr>
          <w:rFonts w:ascii="Times New Roman" w:hAnsi="Times New Roman"/>
          <w:sz w:val="28"/>
          <w:szCs w:val="28"/>
        </w:rPr>
        <w:t xml:space="preserve"> </w:t>
      </w:r>
      <w:r w:rsidRPr="0050558F">
        <w:rPr>
          <w:rFonts w:ascii="Times New Roman" w:hAnsi="Times New Roman"/>
          <w:sz w:val="28"/>
          <w:szCs w:val="28"/>
        </w:rPr>
        <w:t xml:space="preserve">минус 0,7 до минус 1,8 °С. </w:t>
      </w:r>
    </w:p>
    <w:p w:rsidR="00A71D84" w:rsidRPr="00276F9C" w:rsidRDefault="00276F9C" w:rsidP="00276F9C">
      <w:pPr>
        <w:tabs>
          <w:tab w:val="left" w:pos="851"/>
        </w:tabs>
        <w:spacing w:line="360" w:lineRule="auto"/>
        <w:jc w:val="both"/>
        <w:rPr>
          <w:rFonts w:ascii="Times New Roman" w:hAnsi="Times New Roman" w:cs="Times New Roman"/>
          <w:sz w:val="28"/>
          <w:szCs w:val="28"/>
        </w:rPr>
      </w:pPr>
      <w:r>
        <w:rPr>
          <w:rFonts w:ascii="Times New Roman" w:hAnsi="Times New Roman"/>
          <w:sz w:val="28"/>
          <w:szCs w:val="28"/>
        </w:rPr>
        <w:t xml:space="preserve">       </w:t>
      </w:r>
      <w:r w:rsidRPr="0050558F">
        <w:rPr>
          <w:rFonts w:ascii="Times New Roman" w:hAnsi="Times New Roman"/>
          <w:sz w:val="28"/>
          <w:szCs w:val="28"/>
        </w:rPr>
        <w:t xml:space="preserve">Во второй половине марта - начале апреля </w:t>
      </w:r>
      <w:proofErr w:type="gramStart"/>
      <w:r w:rsidRPr="0050558F">
        <w:rPr>
          <w:rFonts w:ascii="Times New Roman" w:hAnsi="Times New Roman"/>
          <w:sz w:val="28"/>
          <w:szCs w:val="28"/>
        </w:rPr>
        <w:t>начинается</w:t>
      </w:r>
      <w:proofErr w:type="gramEnd"/>
      <w:r w:rsidRPr="0050558F">
        <w:rPr>
          <w:rFonts w:ascii="Times New Roman" w:hAnsi="Times New Roman"/>
          <w:sz w:val="28"/>
          <w:szCs w:val="28"/>
        </w:rPr>
        <w:t xml:space="preserve"> прогрев поверхностного слоя воды. К концу апреля до 4 °С. В августе 14-18 °С, в отдельные дни достигает 23 °С. На мелководье до 27 °С. В сентябре - понижается. Соленость поверхностного слоя воды летом 33 - 33,5 %о. Зимой понижается. Плотность поверхностного слоя воды летом не превышает 1025,3 кг/</w:t>
      </w:r>
      <w:proofErr w:type="gramStart"/>
      <w:r w:rsidRPr="0050558F">
        <w:rPr>
          <w:rFonts w:ascii="Times New Roman" w:hAnsi="Times New Roman"/>
          <w:sz w:val="28"/>
          <w:szCs w:val="28"/>
        </w:rPr>
        <w:t>м ,</w:t>
      </w:r>
      <w:proofErr w:type="gramEnd"/>
      <w:r w:rsidRPr="0050558F">
        <w:rPr>
          <w:rFonts w:ascii="Times New Roman" w:hAnsi="Times New Roman"/>
          <w:sz w:val="28"/>
          <w:szCs w:val="28"/>
        </w:rPr>
        <w:t xml:space="preserve"> с октября плотность возрастает. Прозрачность воды весной и осенью от 4 до 8 м, летом и зимой от 8 до 12 м.</w:t>
      </w:r>
    </w:p>
    <w:p w:rsidR="005C505F" w:rsidRDefault="005C505F" w:rsidP="00E85082">
      <w:pPr>
        <w:tabs>
          <w:tab w:val="left" w:pos="851"/>
        </w:tabs>
        <w:spacing w:line="360" w:lineRule="auto"/>
        <w:ind w:firstLine="567"/>
        <w:jc w:val="both"/>
        <w:rPr>
          <w:rFonts w:ascii="Times New Roman" w:hAnsi="Times New Roman"/>
          <w:sz w:val="28"/>
          <w:szCs w:val="28"/>
        </w:rPr>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9E15E2">
      <w:pPr>
        <w:tabs>
          <w:tab w:val="left" w:pos="851"/>
        </w:tabs>
        <w:spacing w:line="360" w:lineRule="auto"/>
        <w:ind w:firstLine="567"/>
        <w:jc w:val="both"/>
      </w:pPr>
    </w:p>
    <w:p w:rsidR="009E15E2" w:rsidRDefault="009E15E2" w:rsidP="00F4533E">
      <w:pPr>
        <w:tabs>
          <w:tab w:val="left" w:pos="851"/>
        </w:tabs>
        <w:spacing w:line="360" w:lineRule="auto"/>
        <w:jc w:val="both"/>
      </w:pPr>
    </w:p>
    <w:p w:rsidR="00A64585" w:rsidRDefault="00A64585" w:rsidP="00A64585">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76DD1" w:rsidRDefault="00FC45CF" w:rsidP="00A64585">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4585">
        <w:rPr>
          <w:rFonts w:ascii="Times New Roman" w:hAnsi="Times New Roman" w:cs="Times New Roman"/>
          <w:sz w:val="28"/>
          <w:szCs w:val="28"/>
        </w:rPr>
        <w:t xml:space="preserve">  </w:t>
      </w:r>
    </w:p>
    <w:p w:rsidR="009E15E2" w:rsidRPr="009E15E2" w:rsidRDefault="00A64585" w:rsidP="00A64585">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ВОЗМОЖНОСТЬ</w:t>
      </w:r>
      <w:r w:rsidR="009E15E2" w:rsidRPr="009E15E2">
        <w:rPr>
          <w:rFonts w:ascii="Times New Roman" w:hAnsi="Times New Roman" w:cs="Times New Roman"/>
          <w:sz w:val="28"/>
          <w:szCs w:val="28"/>
        </w:rPr>
        <w:t xml:space="preserve"> АКВАКУЛЬТУРЫ   ГРЕБЕШКА </w:t>
      </w:r>
      <w:proofErr w:type="gramStart"/>
      <w:r w:rsidR="009E15E2" w:rsidRPr="009E15E2">
        <w:rPr>
          <w:rFonts w:ascii="Times New Roman" w:hAnsi="Times New Roman" w:cs="Times New Roman"/>
          <w:sz w:val="28"/>
          <w:szCs w:val="28"/>
        </w:rPr>
        <w:t>СВИФТА  В</w:t>
      </w:r>
      <w:proofErr w:type="gramEnd"/>
      <w:r w:rsidR="009E15E2" w:rsidRPr="009E15E2">
        <w:rPr>
          <w:rFonts w:ascii="Times New Roman" w:hAnsi="Times New Roman" w:cs="Times New Roman"/>
          <w:sz w:val="28"/>
          <w:szCs w:val="28"/>
        </w:rPr>
        <w:t xml:space="preserve"> СОВЕТСКОЙ ГАВАНИ.</w:t>
      </w:r>
    </w:p>
    <w:p w:rsidR="009E15E2" w:rsidRPr="009E15E2" w:rsidRDefault="009E15E2" w:rsidP="00E85082">
      <w:pPr>
        <w:tabs>
          <w:tab w:val="left" w:pos="851"/>
        </w:tabs>
        <w:spacing w:line="360" w:lineRule="auto"/>
        <w:ind w:firstLine="567"/>
        <w:jc w:val="both"/>
        <w:rPr>
          <w:rFonts w:ascii="Times New Roman" w:hAnsi="Times New Roman" w:cs="Times New Roman"/>
          <w:sz w:val="28"/>
          <w:szCs w:val="28"/>
        </w:rPr>
      </w:pPr>
      <w:r w:rsidRPr="009E15E2">
        <w:rPr>
          <w:rFonts w:ascii="Times New Roman" w:hAnsi="Times New Roman" w:cs="Times New Roman"/>
          <w:sz w:val="28"/>
          <w:szCs w:val="28"/>
        </w:rPr>
        <w:t xml:space="preserve">Рассмотрены возможности введения в </w:t>
      </w:r>
      <w:proofErr w:type="spellStart"/>
      <w:proofErr w:type="gramStart"/>
      <w:r w:rsidRPr="009E15E2">
        <w:rPr>
          <w:rFonts w:ascii="Times New Roman" w:hAnsi="Times New Roman" w:cs="Times New Roman"/>
          <w:sz w:val="28"/>
          <w:szCs w:val="28"/>
        </w:rPr>
        <w:t>аквакультуру</w:t>
      </w:r>
      <w:proofErr w:type="spellEnd"/>
      <w:r w:rsidRPr="009E15E2">
        <w:rPr>
          <w:rFonts w:ascii="Times New Roman" w:hAnsi="Times New Roman" w:cs="Times New Roman"/>
          <w:sz w:val="28"/>
          <w:szCs w:val="28"/>
        </w:rPr>
        <w:t xml:space="preserve">  гребешка</w:t>
      </w:r>
      <w:proofErr w:type="gramEnd"/>
      <w:r w:rsidRPr="009E15E2">
        <w:rPr>
          <w:rFonts w:ascii="Times New Roman" w:hAnsi="Times New Roman" w:cs="Times New Roman"/>
          <w:sz w:val="28"/>
          <w:szCs w:val="28"/>
        </w:rPr>
        <w:t xml:space="preserve"> Свифта  </w:t>
      </w:r>
      <w:proofErr w:type="spellStart"/>
      <w:r w:rsidRPr="009E15E2">
        <w:rPr>
          <w:rFonts w:ascii="Times New Roman" w:hAnsi="Times New Roman" w:cs="Times New Roman"/>
          <w:sz w:val="28"/>
          <w:szCs w:val="28"/>
          <w:lang w:val="en-US"/>
        </w:rPr>
        <w:t>Shlamys</w:t>
      </w:r>
      <w:proofErr w:type="spellEnd"/>
      <w:r w:rsidRPr="009E15E2">
        <w:rPr>
          <w:rFonts w:ascii="Times New Roman" w:hAnsi="Times New Roman" w:cs="Times New Roman"/>
          <w:sz w:val="28"/>
          <w:szCs w:val="28"/>
        </w:rPr>
        <w:t xml:space="preserve">        (</w:t>
      </w:r>
      <w:proofErr w:type="spellStart"/>
      <w:r w:rsidRPr="009E15E2">
        <w:rPr>
          <w:rFonts w:ascii="Times New Roman" w:hAnsi="Times New Roman" w:cs="Times New Roman"/>
          <w:sz w:val="28"/>
          <w:szCs w:val="28"/>
          <w:lang w:val="en-US"/>
        </w:rPr>
        <w:t>Swiftopecten</w:t>
      </w:r>
      <w:proofErr w:type="spellEnd"/>
      <w:r w:rsidRPr="009E15E2">
        <w:rPr>
          <w:rFonts w:ascii="Times New Roman" w:hAnsi="Times New Roman" w:cs="Times New Roman"/>
          <w:sz w:val="28"/>
          <w:szCs w:val="28"/>
        </w:rPr>
        <w:t xml:space="preserve">) </w:t>
      </w:r>
      <w:proofErr w:type="spellStart"/>
      <w:r w:rsidRPr="009E15E2">
        <w:rPr>
          <w:rFonts w:ascii="Times New Roman" w:hAnsi="Times New Roman" w:cs="Times New Roman"/>
          <w:sz w:val="28"/>
          <w:szCs w:val="28"/>
          <w:lang w:val="en-US"/>
        </w:rPr>
        <w:t>swifti</w:t>
      </w:r>
      <w:proofErr w:type="spellEnd"/>
      <w:r w:rsidRPr="009E15E2">
        <w:rPr>
          <w:rFonts w:ascii="Times New Roman" w:hAnsi="Times New Roman" w:cs="Times New Roman"/>
          <w:sz w:val="28"/>
          <w:szCs w:val="28"/>
        </w:rPr>
        <w:t xml:space="preserve"> в северной части бухты «Северная» поселка Заветы Ильича, Советско-Гаванского района, а также район мыса Красный Партизан. Прогноз основан на материалах водолазной </w:t>
      </w:r>
      <w:proofErr w:type="gramStart"/>
      <w:r w:rsidRPr="009E15E2">
        <w:rPr>
          <w:rFonts w:ascii="Times New Roman" w:hAnsi="Times New Roman" w:cs="Times New Roman"/>
          <w:sz w:val="28"/>
          <w:szCs w:val="28"/>
        </w:rPr>
        <w:t>съемки  2010</w:t>
      </w:r>
      <w:proofErr w:type="gramEnd"/>
      <w:r w:rsidRPr="009E15E2">
        <w:rPr>
          <w:rFonts w:ascii="Times New Roman" w:hAnsi="Times New Roman" w:cs="Times New Roman"/>
          <w:sz w:val="28"/>
          <w:szCs w:val="28"/>
        </w:rPr>
        <w:t xml:space="preserve"> года от залива Советская Гавань до мыса Бычий  в 2014 году. </w:t>
      </w:r>
    </w:p>
    <w:p w:rsidR="009E15E2" w:rsidRPr="009E15E2" w:rsidRDefault="009E15E2" w:rsidP="00E85082">
      <w:pPr>
        <w:tabs>
          <w:tab w:val="left" w:pos="851"/>
        </w:tabs>
        <w:spacing w:line="360" w:lineRule="auto"/>
        <w:ind w:firstLine="567"/>
        <w:jc w:val="both"/>
        <w:rPr>
          <w:rFonts w:ascii="Times New Roman" w:hAnsi="Times New Roman" w:cs="Times New Roman"/>
          <w:sz w:val="28"/>
          <w:szCs w:val="28"/>
        </w:rPr>
      </w:pPr>
      <w:r w:rsidRPr="009E15E2">
        <w:rPr>
          <w:rFonts w:ascii="Times New Roman" w:hAnsi="Times New Roman" w:cs="Times New Roman"/>
          <w:sz w:val="28"/>
          <w:szCs w:val="28"/>
        </w:rPr>
        <w:t xml:space="preserve">Поселения гребешка Свифта располагаются на участках к </w:t>
      </w:r>
      <w:proofErr w:type="gramStart"/>
      <w:r w:rsidRPr="009E15E2">
        <w:rPr>
          <w:rFonts w:ascii="Times New Roman" w:hAnsi="Times New Roman" w:cs="Times New Roman"/>
          <w:sz w:val="28"/>
          <w:szCs w:val="28"/>
        </w:rPr>
        <w:t>северу  от</w:t>
      </w:r>
      <w:proofErr w:type="gramEnd"/>
      <w:r w:rsidRPr="009E15E2">
        <w:rPr>
          <w:rFonts w:ascii="Times New Roman" w:hAnsi="Times New Roman" w:cs="Times New Roman"/>
          <w:sz w:val="28"/>
          <w:szCs w:val="28"/>
        </w:rPr>
        <w:t xml:space="preserve"> Советской Гавани.  По </w:t>
      </w:r>
      <w:proofErr w:type="gramStart"/>
      <w:r w:rsidRPr="009E15E2">
        <w:rPr>
          <w:rFonts w:ascii="Times New Roman" w:hAnsi="Times New Roman" w:cs="Times New Roman"/>
          <w:sz w:val="28"/>
          <w:szCs w:val="28"/>
        </w:rPr>
        <w:t xml:space="preserve">данным  </w:t>
      </w:r>
      <w:r w:rsidRPr="009E15E2">
        <w:rPr>
          <w:rFonts w:ascii="Times New Roman" w:hAnsi="Times New Roman" w:cs="Times New Roman"/>
          <w:color w:val="333333"/>
          <w:sz w:val="28"/>
          <w:szCs w:val="28"/>
          <w:shd w:val="clear" w:color="auto" w:fill="FFFFFF"/>
        </w:rPr>
        <w:t>ФГБНУ</w:t>
      </w:r>
      <w:proofErr w:type="gramEnd"/>
      <w:r w:rsidRPr="009E15E2">
        <w:rPr>
          <w:rFonts w:ascii="Times New Roman" w:hAnsi="Times New Roman" w:cs="Times New Roman"/>
          <w:color w:val="333333"/>
          <w:sz w:val="28"/>
          <w:szCs w:val="28"/>
          <w:shd w:val="clear" w:color="auto" w:fill="FFFFFF"/>
        </w:rPr>
        <w:t xml:space="preserve"> </w:t>
      </w:r>
      <w:r w:rsidRPr="009E15E2">
        <w:rPr>
          <w:rFonts w:ascii="Times New Roman" w:hAnsi="Times New Roman" w:cs="Times New Roman"/>
          <w:sz w:val="28"/>
          <w:szCs w:val="28"/>
        </w:rPr>
        <w:t xml:space="preserve">ТИНРО Хабаровского края  выделено 4 промысловых скопления гребешка Свифта от мыса Датта до рейда мыса </w:t>
      </w:r>
      <w:proofErr w:type="spellStart"/>
      <w:r w:rsidRPr="009E15E2">
        <w:rPr>
          <w:rFonts w:ascii="Times New Roman" w:hAnsi="Times New Roman" w:cs="Times New Roman"/>
          <w:sz w:val="28"/>
          <w:szCs w:val="28"/>
        </w:rPr>
        <w:t>Сюркум</w:t>
      </w:r>
      <w:proofErr w:type="spellEnd"/>
      <w:r w:rsidRPr="009E15E2">
        <w:rPr>
          <w:rFonts w:ascii="Times New Roman" w:hAnsi="Times New Roman" w:cs="Times New Roman"/>
          <w:sz w:val="28"/>
          <w:szCs w:val="28"/>
        </w:rPr>
        <w:t xml:space="preserve"> общей площадью 8,3 км2 с плотностью  1экз./м2.</w:t>
      </w:r>
    </w:p>
    <w:p w:rsidR="009E15E2" w:rsidRPr="009E15E2" w:rsidRDefault="009E15E2" w:rsidP="00E85082">
      <w:pPr>
        <w:tabs>
          <w:tab w:val="left" w:pos="851"/>
        </w:tabs>
        <w:spacing w:line="360" w:lineRule="auto"/>
        <w:ind w:firstLine="567"/>
        <w:jc w:val="both"/>
        <w:rPr>
          <w:rFonts w:ascii="Times New Roman" w:hAnsi="Times New Roman" w:cs="Times New Roman"/>
          <w:sz w:val="28"/>
          <w:szCs w:val="28"/>
        </w:rPr>
      </w:pPr>
      <w:r w:rsidRPr="009E15E2">
        <w:rPr>
          <w:rFonts w:ascii="Times New Roman" w:hAnsi="Times New Roman" w:cs="Times New Roman"/>
          <w:sz w:val="28"/>
          <w:szCs w:val="28"/>
        </w:rPr>
        <w:t xml:space="preserve">Исследованы факторы среды, лимитирующие распространение вида. Гребешок предпочитает температуры до 18–20 0 С, по району средняя температура воды изменяется от минус 17 0 </w:t>
      </w:r>
      <w:proofErr w:type="gramStart"/>
      <w:r w:rsidRPr="009E15E2">
        <w:rPr>
          <w:rFonts w:ascii="Times New Roman" w:hAnsi="Times New Roman" w:cs="Times New Roman"/>
          <w:sz w:val="28"/>
          <w:szCs w:val="28"/>
        </w:rPr>
        <w:t>С</w:t>
      </w:r>
      <w:proofErr w:type="gramEnd"/>
      <w:r w:rsidRPr="009E15E2">
        <w:rPr>
          <w:rFonts w:ascii="Times New Roman" w:hAnsi="Times New Roman" w:cs="Times New Roman"/>
          <w:sz w:val="28"/>
          <w:szCs w:val="28"/>
        </w:rPr>
        <w:t xml:space="preserve"> зимой до плюс 16,1 0 С летом. Оптимальная соленость 32–34 ‰ при средних значениях в прибрежной зоне по району колеблются от 32,5 до 33,7 ‰. Для донного высева необходимы площади с илисто-песчаным, песчаным, галечным грунтом. На илах и каменистых грунтах гребешок не селится. По району наиболее распространены пески и галька, каменистые грунты встречаются до глубин 10–15 м. Илы характерны для устьев рек. Гребешок чувствителен к недостатку кислорода, предпочитая районы с интенсивной гидродинамикой. Благоприятны открытые участки либо широкие глубоководные бухты на севере пролива, где перемешивание водных масс происходит за счет значительных приливов (1,6–2,35 м). Глубины обитания гребешка – от 6 до 30 м и более. Планировать хозяйство </w:t>
      </w:r>
      <w:proofErr w:type="gramStart"/>
      <w:r w:rsidRPr="009E15E2">
        <w:rPr>
          <w:rFonts w:ascii="Times New Roman" w:hAnsi="Times New Roman" w:cs="Times New Roman"/>
          <w:sz w:val="28"/>
          <w:szCs w:val="28"/>
        </w:rPr>
        <w:t>по  необходимо</w:t>
      </w:r>
      <w:proofErr w:type="gramEnd"/>
      <w:r w:rsidRPr="009E15E2">
        <w:rPr>
          <w:rFonts w:ascii="Times New Roman" w:hAnsi="Times New Roman" w:cs="Times New Roman"/>
          <w:sz w:val="28"/>
          <w:szCs w:val="28"/>
        </w:rPr>
        <w:t xml:space="preserve"> в местах естественного распространения вида.</w:t>
      </w:r>
    </w:p>
    <w:p w:rsidR="00276F9C" w:rsidRPr="009E15E2" w:rsidRDefault="009E15E2" w:rsidP="00E85082">
      <w:pPr>
        <w:tabs>
          <w:tab w:val="left" w:pos="851"/>
        </w:tabs>
        <w:spacing w:line="360" w:lineRule="auto"/>
        <w:ind w:firstLine="567"/>
        <w:jc w:val="both"/>
        <w:rPr>
          <w:rFonts w:ascii="Times New Roman" w:hAnsi="Times New Roman" w:cs="Times New Roman"/>
          <w:sz w:val="28"/>
          <w:szCs w:val="28"/>
        </w:rPr>
      </w:pPr>
      <w:r w:rsidRPr="009E15E2">
        <w:rPr>
          <w:rFonts w:ascii="Times New Roman" w:hAnsi="Times New Roman" w:cs="Times New Roman"/>
          <w:sz w:val="28"/>
          <w:szCs w:val="28"/>
        </w:rPr>
        <w:t xml:space="preserve">Для донного высева требуются участки, защищенные от штормов. Подходят бухта «Северная» где имеются местные популяции. Для устройства </w:t>
      </w:r>
      <w:r w:rsidRPr="009E15E2">
        <w:rPr>
          <w:rFonts w:ascii="Times New Roman" w:hAnsi="Times New Roman" w:cs="Times New Roman"/>
          <w:sz w:val="28"/>
          <w:szCs w:val="28"/>
        </w:rPr>
        <w:lastRenderedPageBreak/>
        <w:t xml:space="preserve">подвесного хозяйства можно использовать приглубые участки вдоль открытого побережья, как это делается в Южной Корее. Необходимо решить вопрос о защите подвесных конструкций от повреждения льдами, притапливая подвесные секции, учитывая, что толщина плавающих льдов составляет 80–130 см, а величина торосов может </w:t>
      </w:r>
      <w:proofErr w:type="spellStart"/>
      <w:proofErr w:type="gramStart"/>
      <w:r w:rsidRPr="009E15E2">
        <w:rPr>
          <w:rFonts w:ascii="Times New Roman" w:hAnsi="Times New Roman" w:cs="Times New Roman"/>
          <w:sz w:val="28"/>
          <w:szCs w:val="28"/>
        </w:rPr>
        <w:t>дости</w:t>
      </w:r>
      <w:proofErr w:type="spellEnd"/>
      <w:r w:rsidRPr="009E15E2">
        <w:rPr>
          <w:rFonts w:ascii="Times New Roman" w:hAnsi="Times New Roman" w:cs="Times New Roman"/>
          <w:sz w:val="28"/>
          <w:szCs w:val="28"/>
        </w:rPr>
        <w:t>- гать</w:t>
      </w:r>
      <w:proofErr w:type="gramEnd"/>
      <w:r w:rsidRPr="009E15E2">
        <w:rPr>
          <w:rFonts w:ascii="Times New Roman" w:hAnsi="Times New Roman" w:cs="Times New Roman"/>
          <w:sz w:val="28"/>
          <w:szCs w:val="28"/>
        </w:rPr>
        <w:t xml:space="preserve"> 8 м. За счет близости Советской Гавани наиболее удобен район южнее мыса Красный Партизан. Район более благоприятен по ледовой обстановке, чем северная часть пролива, имеет подходящие грунты, изобата 20 м проходит в 0,4–0,6 кб от берега. Кроме того, в районе мыса Красный Партизан, по частным сообщениям, имеются поселения приморского гребешка, что немаловажно.</w:t>
      </w:r>
    </w:p>
    <w:p w:rsidR="009E15E2" w:rsidRDefault="00F4533E" w:rsidP="00C55C54">
      <w:pPr>
        <w:tabs>
          <w:tab w:val="left" w:pos="851"/>
        </w:tabs>
        <w:spacing w:line="360" w:lineRule="auto"/>
        <w:ind w:firstLine="567"/>
        <w:jc w:val="both"/>
        <w:rPr>
          <w:rFonts w:ascii="Times New Roman" w:hAnsi="Times New Roman"/>
          <w:sz w:val="28"/>
          <w:szCs w:val="28"/>
        </w:rPr>
      </w:pPr>
      <w:r>
        <w:rPr>
          <w:rFonts w:ascii="Times New Roman" w:hAnsi="Times New Roman"/>
          <w:sz w:val="28"/>
          <w:szCs w:val="28"/>
        </w:rPr>
        <w:t>Рисунок 1.2 – Карта райо</w:t>
      </w:r>
      <w:r w:rsidR="00954FC6">
        <w:rPr>
          <w:rFonts w:ascii="Times New Roman" w:hAnsi="Times New Roman"/>
          <w:sz w:val="28"/>
          <w:szCs w:val="28"/>
        </w:rPr>
        <w:t xml:space="preserve">на </w:t>
      </w:r>
      <w:proofErr w:type="gramStart"/>
      <w:r w:rsidR="00954FC6">
        <w:rPr>
          <w:rFonts w:ascii="Times New Roman" w:hAnsi="Times New Roman"/>
          <w:sz w:val="28"/>
          <w:szCs w:val="28"/>
        </w:rPr>
        <w:t>выращ</w:t>
      </w:r>
      <w:r w:rsidR="00C55C54">
        <w:rPr>
          <w:rFonts w:ascii="Times New Roman" w:hAnsi="Times New Roman"/>
          <w:sz w:val="28"/>
          <w:szCs w:val="28"/>
        </w:rPr>
        <w:t>ивания  гребешка</w:t>
      </w:r>
      <w:proofErr w:type="gramEnd"/>
      <w:r w:rsidR="00C55C54">
        <w:rPr>
          <w:rFonts w:ascii="Times New Roman" w:hAnsi="Times New Roman"/>
          <w:sz w:val="28"/>
          <w:szCs w:val="28"/>
        </w:rPr>
        <w:t xml:space="preserve"> Свифта </w:t>
      </w:r>
    </w:p>
    <w:p w:rsidR="00954FC6" w:rsidRDefault="00954FC6" w:rsidP="00C55C54">
      <w:pPr>
        <w:tabs>
          <w:tab w:val="left" w:pos="851"/>
        </w:tabs>
        <w:spacing w:line="360" w:lineRule="auto"/>
        <w:ind w:firstLine="567"/>
        <w:jc w:val="center"/>
        <w:rPr>
          <w:rFonts w:ascii="Times New Roman" w:hAnsi="Times New Roman" w:cs="Times New Roman"/>
          <w:sz w:val="28"/>
          <w:szCs w:val="28"/>
        </w:rPr>
      </w:pPr>
      <w:r>
        <w:rPr>
          <w:noProof/>
          <w:lang w:eastAsia="ru-RU"/>
        </w:rPr>
        <w:drawing>
          <wp:inline distT="0" distB="0" distL="0" distR="0">
            <wp:extent cx="4107007" cy="3543300"/>
            <wp:effectExtent l="19050" t="0" r="7793" b="0"/>
            <wp:docPr id="26" name="Рисунок 1" descr="http://wiki.marshruty.ru/Img.ashx?T=A&amp;D=c849f5415b72439994f62c3a3cf4f23b&amp;F=sovgav.PNG&amp;S=O&amp;R=1268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marshruty.ru/Img.ashx?T=A&amp;D=c849f5415b72439994f62c3a3cf4f23b&amp;F=sovgav.PNG&amp;S=O&amp;R=126894018"/>
                    <pic:cNvPicPr>
                      <a:picLocks noChangeAspect="1" noChangeArrowheads="1"/>
                    </pic:cNvPicPr>
                  </pic:nvPicPr>
                  <pic:blipFill>
                    <a:blip r:embed="rId9" cstate="print"/>
                    <a:srcRect/>
                    <a:stretch>
                      <a:fillRect/>
                    </a:stretch>
                  </pic:blipFill>
                  <pic:spPr bwMode="auto">
                    <a:xfrm>
                      <a:off x="0" y="0"/>
                      <a:ext cx="4107007" cy="3543300"/>
                    </a:xfrm>
                    <a:prstGeom prst="rect">
                      <a:avLst/>
                    </a:prstGeom>
                    <a:noFill/>
                    <a:ln w="9525">
                      <a:noFill/>
                      <a:miter lim="800000"/>
                      <a:headEnd/>
                      <a:tailEnd/>
                    </a:ln>
                  </pic:spPr>
                </pic:pic>
              </a:graphicData>
            </a:graphic>
          </wp:inline>
        </w:drawing>
      </w:r>
    </w:p>
    <w:p w:rsidR="00954FC6" w:rsidRPr="00C55C54" w:rsidRDefault="00C55C54" w:rsidP="00C55C54">
      <w:pPr>
        <w:tabs>
          <w:tab w:val="left" w:pos="851"/>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исследования в</w:t>
      </w:r>
      <w:r w:rsidR="00954FC6" w:rsidRPr="00C55C54">
        <w:rPr>
          <w:rFonts w:ascii="Times New Roman" w:hAnsi="Times New Roman" w:cs="Times New Roman"/>
          <w:sz w:val="28"/>
          <w:szCs w:val="28"/>
        </w:rPr>
        <w:t xml:space="preserve"> Хабаровском крае появится ферма по искусственному воспроизводству морских биоресурсов. </w:t>
      </w:r>
      <w:proofErr w:type="gramStart"/>
      <w:r>
        <w:rPr>
          <w:rFonts w:ascii="Times New Roman" w:hAnsi="Times New Roman" w:cs="Times New Roman"/>
          <w:sz w:val="28"/>
          <w:szCs w:val="28"/>
        </w:rPr>
        <w:t xml:space="preserve">Её </w:t>
      </w:r>
      <w:r w:rsidR="00954FC6" w:rsidRPr="00C55C54">
        <w:rPr>
          <w:rFonts w:ascii="Times New Roman" w:hAnsi="Times New Roman" w:cs="Times New Roman"/>
          <w:sz w:val="28"/>
          <w:szCs w:val="28"/>
        </w:rPr>
        <w:t xml:space="preserve"> предполагается</w:t>
      </w:r>
      <w:proofErr w:type="gramEnd"/>
      <w:r w:rsidR="00954FC6" w:rsidRPr="00C55C54">
        <w:rPr>
          <w:rFonts w:ascii="Times New Roman" w:hAnsi="Times New Roman" w:cs="Times New Roman"/>
          <w:sz w:val="28"/>
          <w:szCs w:val="28"/>
        </w:rPr>
        <w:t xml:space="preserve"> построить на побережье Советско-Гаванского района у поселка Заветы Ильича</w:t>
      </w:r>
      <w:r w:rsidRPr="00C55C54">
        <w:rPr>
          <w:rFonts w:ascii="Times New Roman" w:hAnsi="Times New Roman" w:cs="Times New Roman"/>
          <w:sz w:val="28"/>
          <w:szCs w:val="28"/>
        </w:rPr>
        <w:t xml:space="preserve"> и возле мыса Красный Партизан</w:t>
      </w:r>
      <w:r w:rsidR="00954FC6" w:rsidRPr="00C55C54">
        <w:rPr>
          <w:rFonts w:ascii="Times New Roman" w:hAnsi="Times New Roman" w:cs="Times New Roman"/>
          <w:sz w:val="28"/>
          <w:szCs w:val="28"/>
        </w:rPr>
        <w:t xml:space="preserve">. Соответствующее соглашение о сотрудничестве заключено между правительством Хабаровского края и </w:t>
      </w:r>
      <w:r w:rsidR="00954FC6" w:rsidRPr="00C55C54">
        <w:rPr>
          <w:rFonts w:ascii="Times New Roman" w:hAnsi="Times New Roman" w:cs="Times New Roman"/>
          <w:sz w:val="28"/>
          <w:szCs w:val="28"/>
        </w:rPr>
        <w:lastRenderedPageBreak/>
        <w:t xml:space="preserve">компанией «Ламинария плюс». Подписи под документом поставили губернатор Вячеслав </w:t>
      </w:r>
      <w:proofErr w:type="spellStart"/>
      <w:r w:rsidR="00954FC6" w:rsidRPr="00C55C54">
        <w:rPr>
          <w:rFonts w:ascii="Times New Roman" w:hAnsi="Times New Roman" w:cs="Times New Roman"/>
          <w:sz w:val="28"/>
          <w:szCs w:val="28"/>
        </w:rPr>
        <w:t>Шпорт</w:t>
      </w:r>
      <w:proofErr w:type="spellEnd"/>
      <w:r w:rsidR="00954FC6" w:rsidRPr="00C55C54">
        <w:rPr>
          <w:rFonts w:ascii="Times New Roman" w:hAnsi="Times New Roman" w:cs="Times New Roman"/>
          <w:sz w:val="28"/>
          <w:szCs w:val="28"/>
        </w:rPr>
        <w:t xml:space="preserve"> и руководитель фирмы, которая намерена инвестировать средства в новый для региона вид бизнеса.</w:t>
      </w:r>
    </w:p>
    <w:p w:rsidR="00954FC6" w:rsidRPr="00C55C54" w:rsidRDefault="00954FC6" w:rsidP="00C55C54">
      <w:pPr>
        <w:pStyle w:val="a4"/>
        <w:shd w:val="clear" w:color="auto" w:fill="FFFFFF"/>
        <w:spacing w:before="0" w:beforeAutospacing="0" w:after="150" w:afterAutospacing="0" w:line="360" w:lineRule="auto"/>
        <w:jc w:val="both"/>
        <w:rPr>
          <w:sz w:val="28"/>
          <w:szCs w:val="28"/>
        </w:rPr>
      </w:pPr>
      <w:r w:rsidRPr="00C55C54">
        <w:rPr>
          <w:sz w:val="28"/>
          <w:szCs w:val="28"/>
        </w:rPr>
        <w:t xml:space="preserve">По словам министра природных ресурсов Хабаровского края Василия </w:t>
      </w:r>
      <w:proofErr w:type="spellStart"/>
      <w:r w:rsidRPr="00C55C54">
        <w:rPr>
          <w:sz w:val="28"/>
          <w:szCs w:val="28"/>
        </w:rPr>
        <w:t>Шихалева</w:t>
      </w:r>
      <w:proofErr w:type="spellEnd"/>
      <w:r w:rsidRPr="00C55C54">
        <w:rPr>
          <w:sz w:val="28"/>
          <w:szCs w:val="28"/>
        </w:rPr>
        <w:t>, проект по искусственному разведению морских биоресурсов получил положительное заключение ученых, а побережье района было признано наиболее благоприятным местом для размещения фермы.</w:t>
      </w:r>
    </w:p>
    <w:p w:rsidR="00954FC6" w:rsidRPr="00C55C54" w:rsidRDefault="00954FC6" w:rsidP="00C55C54">
      <w:pPr>
        <w:pStyle w:val="a4"/>
        <w:shd w:val="clear" w:color="auto" w:fill="FFFFFF"/>
        <w:spacing w:before="0" w:beforeAutospacing="0" w:after="150" w:afterAutospacing="0" w:line="360" w:lineRule="auto"/>
        <w:jc w:val="both"/>
        <w:rPr>
          <w:sz w:val="28"/>
          <w:szCs w:val="28"/>
        </w:rPr>
      </w:pPr>
      <w:r w:rsidRPr="00C55C54">
        <w:rPr>
          <w:sz w:val="28"/>
          <w:szCs w:val="28"/>
        </w:rPr>
        <w:t xml:space="preserve">«На протяжении последнего года наука изучала побережье Хабаровского края, его возможности, условия для разведения в море гребешков и других водно-биологических ресурсов, которые через два-три года планируется добывать и перерабатывать», - сказал Василий </w:t>
      </w:r>
      <w:proofErr w:type="spellStart"/>
      <w:r w:rsidRPr="00C55C54">
        <w:rPr>
          <w:sz w:val="28"/>
          <w:szCs w:val="28"/>
        </w:rPr>
        <w:t>Шихалев</w:t>
      </w:r>
      <w:proofErr w:type="spellEnd"/>
      <w:r w:rsidRPr="00C55C54">
        <w:rPr>
          <w:sz w:val="28"/>
          <w:szCs w:val="28"/>
        </w:rPr>
        <w:t>.</w:t>
      </w:r>
    </w:p>
    <w:p w:rsidR="00954FC6" w:rsidRPr="00C55C54" w:rsidRDefault="00954FC6" w:rsidP="00C55C54">
      <w:pPr>
        <w:pStyle w:val="a4"/>
        <w:shd w:val="clear" w:color="auto" w:fill="FFFFFF"/>
        <w:spacing w:before="0" w:beforeAutospacing="0" w:after="150" w:afterAutospacing="0" w:line="360" w:lineRule="auto"/>
        <w:jc w:val="both"/>
        <w:rPr>
          <w:sz w:val="28"/>
          <w:szCs w:val="28"/>
        </w:rPr>
      </w:pPr>
      <w:r w:rsidRPr="00C55C54">
        <w:rPr>
          <w:sz w:val="28"/>
          <w:szCs w:val="28"/>
        </w:rPr>
        <w:t>Перерабатывать морской урожай также планируется на территории Хабаровского края.</w:t>
      </w:r>
    </w:p>
    <w:p w:rsidR="00276F9C" w:rsidRPr="00C55C54" w:rsidRDefault="00276F9C" w:rsidP="00C55C54">
      <w:pPr>
        <w:tabs>
          <w:tab w:val="left" w:pos="851"/>
        </w:tabs>
        <w:spacing w:line="360" w:lineRule="auto"/>
        <w:ind w:left="567"/>
        <w:jc w:val="both"/>
        <w:rPr>
          <w:rFonts w:ascii="Times New Roman" w:hAnsi="Times New Roman" w:cs="Times New Roman"/>
          <w:sz w:val="28"/>
          <w:szCs w:val="28"/>
        </w:rPr>
      </w:pPr>
    </w:p>
    <w:p w:rsidR="00276F9C" w:rsidRDefault="00276F9C" w:rsidP="00276F9C">
      <w:pPr>
        <w:tabs>
          <w:tab w:val="left" w:pos="851"/>
        </w:tabs>
        <w:spacing w:line="360" w:lineRule="auto"/>
        <w:jc w:val="both"/>
        <w:rPr>
          <w:rFonts w:ascii="Times New Roman" w:hAnsi="Times New Roman"/>
          <w:sz w:val="28"/>
          <w:szCs w:val="28"/>
        </w:rPr>
      </w:pPr>
    </w:p>
    <w:p w:rsidR="00276F9C" w:rsidRDefault="00276F9C" w:rsidP="00276F9C">
      <w:pPr>
        <w:tabs>
          <w:tab w:val="left" w:pos="851"/>
        </w:tabs>
        <w:spacing w:line="360" w:lineRule="auto"/>
        <w:jc w:val="both"/>
        <w:rPr>
          <w:rFonts w:ascii="Times New Roman" w:hAnsi="Times New Roman"/>
          <w:sz w:val="28"/>
          <w:szCs w:val="28"/>
        </w:rPr>
      </w:pPr>
    </w:p>
    <w:p w:rsidR="00276F9C" w:rsidRDefault="00276F9C" w:rsidP="00276F9C">
      <w:pPr>
        <w:tabs>
          <w:tab w:val="left" w:pos="851"/>
        </w:tabs>
        <w:spacing w:line="360" w:lineRule="auto"/>
        <w:jc w:val="both"/>
        <w:rPr>
          <w:rFonts w:ascii="Times New Roman" w:hAnsi="Times New Roman"/>
          <w:sz w:val="28"/>
          <w:szCs w:val="28"/>
        </w:rPr>
      </w:pPr>
    </w:p>
    <w:p w:rsidR="00276F9C" w:rsidRDefault="00276F9C" w:rsidP="00276F9C">
      <w:pPr>
        <w:tabs>
          <w:tab w:val="left" w:pos="851"/>
        </w:tabs>
        <w:spacing w:line="360" w:lineRule="auto"/>
        <w:jc w:val="both"/>
        <w:rPr>
          <w:rFonts w:ascii="Times New Roman" w:hAnsi="Times New Roman"/>
          <w:sz w:val="28"/>
          <w:szCs w:val="28"/>
        </w:rPr>
      </w:pPr>
    </w:p>
    <w:p w:rsidR="009E15E2" w:rsidRDefault="009E15E2" w:rsidP="00276F9C">
      <w:pPr>
        <w:tabs>
          <w:tab w:val="left" w:pos="851"/>
        </w:tabs>
        <w:spacing w:line="360" w:lineRule="auto"/>
        <w:jc w:val="both"/>
        <w:rPr>
          <w:rFonts w:ascii="Times New Roman" w:hAnsi="Times New Roman"/>
          <w:sz w:val="28"/>
          <w:szCs w:val="28"/>
        </w:rPr>
      </w:pPr>
    </w:p>
    <w:p w:rsidR="009E15E2" w:rsidRDefault="009E15E2" w:rsidP="00276F9C">
      <w:pPr>
        <w:tabs>
          <w:tab w:val="left" w:pos="851"/>
        </w:tabs>
        <w:spacing w:line="360" w:lineRule="auto"/>
        <w:jc w:val="both"/>
        <w:rPr>
          <w:rFonts w:ascii="Times New Roman" w:hAnsi="Times New Roman"/>
          <w:sz w:val="28"/>
          <w:szCs w:val="28"/>
        </w:rPr>
      </w:pPr>
    </w:p>
    <w:p w:rsidR="00C55C54" w:rsidRDefault="00C55C54" w:rsidP="00276F9C">
      <w:pPr>
        <w:tabs>
          <w:tab w:val="left" w:pos="851"/>
        </w:tabs>
        <w:spacing w:line="360" w:lineRule="auto"/>
        <w:jc w:val="both"/>
        <w:rPr>
          <w:rFonts w:ascii="Times New Roman" w:hAnsi="Times New Roman"/>
          <w:sz w:val="28"/>
          <w:szCs w:val="28"/>
        </w:rPr>
      </w:pPr>
    </w:p>
    <w:p w:rsidR="00FC45CF" w:rsidRDefault="00FC45CF" w:rsidP="00276F9C">
      <w:pPr>
        <w:tabs>
          <w:tab w:val="left" w:pos="851"/>
        </w:tabs>
        <w:spacing w:line="360" w:lineRule="auto"/>
        <w:jc w:val="both"/>
        <w:rPr>
          <w:rFonts w:ascii="Times New Roman" w:hAnsi="Times New Roman"/>
          <w:sz w:val="28"/>
          <w:szCs w:val="28"/>
        </w:rPr>
      </w:pPr>
    </w:p>
    <w:p w:rsidR="00176DD1" w:rsidRDefault="00176DD1" w:rsidP="00276F9C">
      <w:pPr>
        <w:tabs>
          <w:tab w:val="left" w:pos="851"/>
        </w:tabs>
        <w:spacing w:line="360" w:lineRule="auto"/>
        <w:jc w:val="both"/>
        <w:rPr>
          <w:rFonts w:ascii="Times New Roman" w:hAnsi="Times New Roman"/>
          <w:sz w:val="28"/>
          <w:szCs w:val="28"/>
        </w:rPr>
      </w:pPr>
    </w:p>
    <w:p w:rsidR="00176DD1" w:rsidRDefault="00176DD1" w:rsidP="00276F9C">
      <w:pPr>
        <w:tabs>
          <w:tab w:val="left" w:pos="851"/>
        </w:tabs>
        <w:spacing w:line="360" w:lineRule="auto"/>
        <w:jc w:val="both"/>
        <w:rPr>
          <w:rFonts w:ascii="Times New Roman" w:hAnsi="Times New Roman"/>
          <w:sz w:val="28"/>
          <w:szCs w:val="28"/>
        </w:rPr>
      </w:pPr>
    </w:p>
    <w:p w:rsidR="00276F9C" w:rsidRPr="0050558F" w:rsidRDefault="00276F9C" w:rsidP="00156CF4">
      <w:pPr>
        <w:tabs>
          <w:tab w:val="left" w:pos="851"/>
        </w:tabs>
        <w:spacing w:line="360" w:lineRule="auto"/>
        <w:jc w:val="center"/>
        <w:rPr>
          <w:rFonts w:ascii="Times New Roman" w:hAnsi="Times New Roman"/>
          <w:sz w:val="28"/>
          <w:szCs w:val="28"/>
        </w:rPr>
      </w:pPr>
      <w:r w:rsidRPr="0050558F">
        <w:rPr>
          <w:rFonts w:ascii="Times New Roman" w:hAnsi="Times New Roman"/>
          <w:sz w:val="28"/>
          <w:szCs w:val="28"/>
        </w:rPr>
        <w:lastRenderedPageBreak/>
        <w:t>БИОЛОГИЯ ОБЪЕКТА ВЫРАЩИВАНИЯ</w:t>
      </w:r>
    </w:p>
    <w:p w:rsidR="00276F9C" w:rsidRPr="00156CF4" w:rsidRDefault="00156CF4" w:rsidP="00156CF4">
      <w:pPr>
        <w:tabs>
          <w:tab w:val="left" w:pos="851"/>
        </w:tabs>
        <w:spacing w:after="0" w:line="360" w:lineRule="auto"/>
        <w:ind w:firstLine="851"/>
        <w:jc w:val="both"/>
        <w:rPr>
          <w:rFonts w:ascii="Times New Roman" w:hAnsi="Times New Roman"/>
          <w:sz w:val="28"/>
          <w:szCs w:val="28"/>
        </w:rPr>
      </w:pPr>
      <w:r>
        <w:rPr>
          <w:rFonts w:ascii="Times New Roman" w:hAnsi="Times New Roman"/>
          <w:sz w:val="28"/>
          <w:szCs w:val="28"/>
        </w:rPr>
        <w:tab/>
      </w:r>
      <w:r w:rsidR="00276F9C" w:rsidRPr="00156CF4">
        <w:rPr>
          <w:rFonts w:ascii="Times New Roman" w:hAnsi="Times New Roman"/>
          <w:sz w:val="28"/>
          <w:szCs w:val="28"/>
        </w:rPr>
        <w:t>Строение.</w:t>
      </w:r>
    </w:p>
    <w:p w:rsidR="00276F9C" w:rsidRPr="0050558F" w:rsidRDefault="009E15E2" w:rsidP="00156CF4">
      <w:pPr>
        <w:tabs>
          <w:tab w:val="left" w:pos="851"/>
        </w:tabs>
        <w:spacing w:after="0" w:line="360" w:lineRule="auto"/>
        <w:ind w:firstLine="851"/>
        <w:jc w:val="both"/>
        <w:rPr>
          <w:rFonts w:ascii="Times New Roman" w:hAnsi="Times New Roman"/>
          <w:sz w:val="28"/>
          <w:szCs w:val="28"/>
        </w:rPr>
      </w:pPr>
      <w:r>
        <w:rPr>
          <w:rFonts w:ascii="Times New Roman" w:hAnsi="Times New Roman"/>
          <w:sz w:val="28"/>
          <w:szCs w:val="28"/>
        </w:rPr>
        <w:t xml:space="preserve">Гребешок </w:t>
      </w:r>
      <w:proofErr w:type="gramStart"/>
      <w:r w:rsidRPr="00F4533E">
        <w:rPr>
          <w:rFonts w:ascii="Times New Roman" w:hAnsi="Times New Roman" w:cs="Times New Roman"/>
          <w:sz w:val="28"/>
          <w:szCs w:val="28"/>
        </w:rPr>
        <w:t xml:space="preserve">Свифта  </w:t>
      </w:r>
      <w:proofErr w:type="spellStart"/>
      <w:r w:rsidRPr="00F4533E">
        <w:rPr>
          <w:rFonts w:ascii="Times New Roman" w:hAnsi="Times New Roman" w:cs="Times New Roman"/>
          <w:sz w:val="28"/>
          <w:szCs w:val="28"/>
          <w:lang w:val="en-US"/>
        </w:rPr>
        <w:t>Shlamys</w:t>
      </w:r>
      <w:proofErr w:type="spellEnd"/>
      <w:proofErr w:type="gramEnd"/>
      <w:r w:rsidRPr="00F4533E">
        <w:rPr>
          <w:rFonts w:ascii="Times New Roman" w:hAnsi="Times New Roman" w:cs="Times New Roman"/>
          <w:sz w:val="28"/>
          <w:szCs w:val="28"/>
        </w:rPr>
        <w:t xml:space="preserve">        (</w:t>
      </w:r>
      <w:proofErr w:type="spellStart"/>
      <w:r w:rsidRPr="00F4533E">
        <w:rPr>
          <w:rFonts w:ascii="Times New Roman" w:hAnsi="Times New Roman" w:cs="Times New Roman"/>
          <w:sz w:val="28"/>
          <w:szCs w:val="28"/>
          <w:lang w:val="en-US"/>
        </w:rPr>
        <w:t>Swiftopecten</w:t>
      </w:r>
      <w:proofErr w:type="spellEnd"/>
      <w:r w:rsidRPr="00F4533E">
        <w:rPr>
          <w:rFonts w:ascii="Times New Roman" w:hAnsi="Times New Roman" w:cs="Times New Roman"/>
          <w:sz w:val="28"/>
          <w:szCs w:val="28"/>
        </w:rPr>
        <w:t xml:space="preserve">) </w:t>
      </w:r>
      <w:proofErr w:type="spellStart"/>
      <w:r w:rsidRPr="00F4533E">
        <w:rPr>
          <w:rFonts w:ascii="Times New Roman" w:hAnsi="Times New Roman" w:cs="Times New Roman"/>
          <w:sz w:val="28"/>
          <w:szCs w:val="28"/>
          <w:lang w:val="en-US"/>
        </w:rPr>
        <w:t>swifti</w:t>
      </w:r>
      <w:proofErr w:type="spellEnd"/>
      <w:r w:rsidR="00276F9C" w:rsidRPr="0050558F">
        <w:rPr>
          <w:rFonts w:ascii="Times New Roman" w:hAnsi="Times New Roman"/>
          <w:sz w:val="28"/>
          <w:szCs w:val="28"/>
        </w:rPr>
        <w:t xml:space="preserve"> принадлежит к наиболее</w:t>
      </w:r>
      <w:r w:rsidR="00276F9C">
        <w:rPr>
          <w:rFonts w:ascii="Times New Roman" w:hAnsi="Times New Roman"/>
          <w:sz w:val="28"/>
          <w:szCs w:val="28"/>
        </w:rPr>
        <w:t xml:space="preserve"> </w:t>
      </w:r>
      <w:r w:rsidR="00276F9C" w:rsidRPr="0050558F">
        <w:rPr>
          <w:rFonts w:ascii="Times New Roman" w:hAnsi="Times New Roman"/>
          <w:sz w:val="28"/>
          <w:szCs w:val="28"/>
        </w:rPr>
        <w:t>ценным промысловым беспозвоночным дальневосточных морей.</w:t>
      </w:r>
      <w:r w:rsidR="00276F9C">
        <w:rPr>
          <w:rFonts w:ascii="Times New Roman" w:hAnsi="Times New Roman"/>
          <w:sz w:val="28"/>
          <w:szCs w:val="28"/>
        </w:rPr>
        <w:t xml:space="preserve"> </w:t>
      </w:r>
      <w:r w:rsidR="00276F9C" w:rsidRPr="0050558F">
        <w:rPr>
          <w:rFonts w:ascii="Times New Roman" w:hAnsi="Times New Roman"/>
          <w:sz w:val="28"/>
          <w:szCs w:val="28"/>
        </w:rPr>
        <w:t>Относится к классу пластинчатожаберных.</w:t>
      </w:r>
    </w:p>
    <w:p w:rsidR="009E15E2" w:rsidRDefault="00276F9C" w:rsidP="00156CF4">
      <w:pPr>
        <w:tabs>
          <w:tab w:val="left" w:pos="851"/>
        </w:tabs>
        <w:spacing w:after="0" w:line="360" w:lineRule="auto"/>
        <w:ind w:firstLine="851"/>
        <w:jc w:val="both"/>
        <w:rPr>
          <w:rFonts w:ascii="Times New Roman" w:hAnsi="Times New Roman"/>
          <w:sz w:val="28"/>
          <w:szCs w:val="28"/>
        </w:rPr>
      </w:pPr>
      <w:r w:rsidRPr="0050558F">
        <w:rPr>
          <w:rFonts w:ascii="Times New Roman" w:hAnsi="Times New Roman"/>
          <w:sz w:val="28"/>
          <w:szCs w:val="28"/>
        </w:rPr>
        <w:t xml:space="preserve">Гребешок- моллюск с равностворчатой и </w:t>
      </w:r>
      <w:proofErr w:type="spellStart"/>
      <w:r w:rsidRPr="0050558F">
        <w:rPr>
          <w:rFonts w:ascii="Times New Roman" w:hAnsi="Times New Roman"/>
          <w:sz w:val="28"/>
          <w:szCs w:val="28"/>
        </w:rPr>
        <w:t>неравностворчатой</w:t>
      </w:r>
      <w:proofErr w:type="spellEnd"/>
      <w:r w:rsidRPr="0050558F">
        <w:rPr>
          <w:rFonts w:ascii="Times New Roman" w:hAnsi="Times New Roman"/>
          <w:sz w:val="28"/>
          <w:szCs w:val="28"/>
        </w:rPr>
        <w:t xml:space="preserve"> раковинами, образованными двумя створками, в основном округлой или </w:t>
      </w:r>
      <w:proofErr w:type="spellStart"/>
      <w:r w:rsidRPr="0050558F">
        <w:rPr>
          <w:rFonts w:ascii="Times New Roman" w:hAnsi="Times New Roman"/>
          <w:sz w:val="28"/>
          <w:szCs w:val="28"/>
        </w:rPr>
        <w:t>округлотреугольной</w:t>
      </w:r>
      <w:proofErr w:type="spellEnd"/>
      <w:r w:rsidRPr="0050558F">
        <w:rPr>
          <w:rFonts w:ascii="Times New Roman" w:hAnsi="Times New Roman"/>
          <w:sz w:val="28"/>
          <w:szCs w:val="28"/>
        </w:rPr>
        <w:t xml:space="preserve"> формы</w:t>
      </w:r>
      <w:r w:rsidR="00156CF4">
        <w:rPr>
          <w:rFonts w:ascii="Times New Roman" w:hAnsi="Times New Roman"/>
          <w:sz w:val="28"/>
          <w:szCs w:val="28"/>
        </w:rPr>
        <w:t xml:space="preserve"> (рисунок </w:t>
      </w:r>
      <w:r w:rsidRPr="0050558F">
        <w:rPr>
          <w:rFonts w:ascii="Times New Roman" w:hAnsi="Times New Roman"/>
          <w:sz w:val="28"/>
          <w:szCs w:val="28"/>
        </w:rPr>
        <w:t>1).</w:t>
      </w:r>
    </w:p>
    <w:p w:rsidR="009E15E2" w:rsidRDefault="009E15E2" w:rsidP="00156CF4">
      <w:pPr>
        <w:tabs>
          <w:tab w:val="left" w:pos="851"/>
        </w:tabs>
        <w:spacing w:line="360" w:lineRule="auto"/>
        <w:ind w:firstLine="567"/>
        <w:jc w:val="center"/>
        <w:rPr>
          <w:rFonts w:ascii="Times New Roman" w:hAnsi="Times New Roman"/>
          <w:sz w:val="28"/>
          <w:szCs w:val="28"/>
        </w:rPr>
      </w:pPr>
      <w:r>
        <w:rPr>
          <w:noProof/>
          <w:lang w:eastAsia="ru-RU"/>
        </w:rPr>
        <w:drawing>
          <wp:inline distT="0" distB="0" distL="0" distR="0">
            <wp:extent cx="3021116" cy="2276475"/>
            <wp:effectExtent l="19050" t="0" r="7834" b="0"/>
            <wp:docPr id="3" name="Рисунок 1" descr="http://www.fegi.ru/PRIMORYE/SEA/y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gi.ru/PRIMORYE/SEA/yak2.jpg"/>
                    <pic:cNvPicPr>
                      <a:picLocks noChangeAspect="1" noChangeArrowheads="1"/>
                    </pic:cNvPicPr>
                  </pic:nvPicPr>
                  <pic:blipFill>
                    <a:blip r:embed="rId10" cstate="print"/>
                    <a:srcRect/>
                    <a:stretch>
                      <a:fillRect/>
                    </a:stretch>
                  </pic:blipFill>
                  <pic:spPr bwMode="auto">
                    <a:xfrm>
                      <a:off x="0" y="0"/>
                      <a:ext cx="3021116" cy="2276475"/>
                    </a:xfrm>
                    <a:prstGeom prst="rect">
                      <a:avLst/>
                    </a:prstGeom>
                    <a:noFill/>
                    <a:ln w="9525">
                      <a:noFill/>
                      <a:miter lim="800000"/>
                      <a:headEnd/>
                      <a:tailEnd/>
                    </a:ln>
                  </pic:spPr>
                </pic:pic>
              </a:graphicData>
            </a:graphic>
          </wp:inline>
        </w:drawing>
      </w:r>
    </w:p>
    <w:p w:rsidR="009E15E2" w:rsidRDefault="00156CF4" w:rsidP="00156CF4">
      <w:pPr>
        <w:tabs>
          <w:tab w:val="left" w:pos="851"/>
        </w:tabs>
        <w:spacing w:line="360" w:lineRule="auto"/>
        <w:ind w:firstLine="567"/>
        <w:jc w:val="center"/>
        <w:rPr>
          <w:rFonts w:ascii="Times New Roman" w:hAnsi="Times New Roman"/>
          <w:sz w:val="28"/>
          <w:szCs w:val="28"/>
        </w:rPr>
      </w:pPr>
      <w:r>
        <w:rPr>
          <w:rFonts w:ascii="Times New Roman" w:hAnsi="Times New Roman"/>
          <w:sz w:val="28"/>
          <w:szCs w:val="28"/>
        </w:rPr>
        <w:t xml:space="preserve">Рисунок 1- </w:t>
      </w:r>
      <w:r w:rsidRPr="00156CF4">
        <w:rPr>
          <w:rFonts w:ascii="Times New Roman" w:hAnsi="Times New Roman"/>
          <w:sz w:val="28"/>
          <w:szCs w:val="28"/>
        </w:rPr>
        <w:t xml:space="preserve">Гребешок </w:t>
      </w:r>
      <w:proofErr w:type="gramStart"/>
      <w:r w:rsidRPr="00156CF4">
        <w:rPr>
          <w:rFonts w:ascii="Times New Roman" w:hAnsi="Times New Roman"/>
          <w:sz w:val="28"/>
          <w:szCs w:val="28"/>
        </w:rPr>
        <w:t xml:space="preserve">Свифта  </w:t>
      </w:r>
      <w:proofErr w:type="spellStart"/>
      <w:r w:rsidRPr="00156CF4">
        <w:rPr>
          <w:rFonts w:ascii="Times New Roman" w:hAnsi="Times New Roman"/>
          <w:sz w:val="28"/>
          <w:szCs w:val="28"/>
          <w:lang w:val="en-US"/>
        </w:rPr>
        <w:t>Shlamys</w:t>
      </w:r>
      <w:proofErr w:type="spellEnd"/>
      <w:proofErr w:type="gramEnd"/>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Раковина состоит из двух створок, соединенных на верхней стороне эластичной связкой - </w:t>
      </w:r>
      <w:proofErr w:type="spellStart"/>
      <w:r w:rsidRPr="00D25D59">
        <w:rPr>
          <w:rFonts w:ascii="Times New Roman" w:hAnsi="Times New Roman"/>
          <w:sz w:val="28"/>
          <w:szCs w:val="28"/>
        </w:rPr>
        <w:t>лигаментом</w:t>
      </w:r>
      <w:proofErr w:type="spellEnd"/>
      <w:r w:rsidRPr="00D25D59">
        <w:rPr>
          <w:rFonts w:ascii="Times New Roman" w:hAnsi="Times New Roman"/>
          <w:sz w:val="28"/>
          <w:szCs w:val="28"/>
        </w:rPr>
        <w:t xml:space="preserve">. При сомкнутой раковине </w:t>
      </w:r>
      <w:proofErr w:type="spellStart"/>
      <w:r w:rsidRPr="00D25D59">
        <w:rPr>
          <w:rFonts w:ascii="Times New Roman" w:hAnsi="Times New Roman"/>
          <w:sz w:val="28"/>
          <w:szCs w:val="28"/>
        </w:rPr>
        <w:t>лигамент</w:t>
      </w:r>
      <w:proofErr w:type="spellEnd"/>
      <w:r w:rsidRPr="00D25D59">
        <w:rPr>
          <w:rFonts w:ascii="Times New Roman" w:hAnsi="Times New Roman"/>
          <w:sz w:val="28"/>
          <w:szCs w:val="28"/>
        </w:rPr>
        <w:t xml:space="preserve"> находится в состоянии сжатой пружины. Как только мышцы-</w:t>
      </w:r>
      <w:proofErr w:type="spellStart"/>
      <w:r w:rsidRPr="00D25D59">
        <w:rPr>
          <w:rFonts w:ascii="Times New Roman" w:hAnsi="Times New Roman"/>
          <w:sz w:val="28"/>
          <w:szCs w:val="28"/>
        </w:rPr>
        <w:t>замыкатели</w:t>
      </w:r>
      <w:proofErr w:type="spellEnd"/>
      <w:r w:rsidRPr="00D25D59">
        <w:rPr>
          <w:rFonts w:ascii="Times New Roman" w:hAnsi="Times New Roman"/>
          <w:sz w:val="28"/>
          <w:szCs w:val="28"/>
        </w:rPr>
        <w:t xml:space="preserve"> расслабляются, сила сжатия </w:t>
      </w:r>
      <w:proofErr w:type="spellStart"/>
      <w:r w:rsidRPr="00D25D59">
        <w:rPr>
          <w:rFonts w:ascii="Times New Roman" w:hAnsi="Times New Roman"/>
          <w:sz w:val="28"/>
          <w:szCs w:val="28"/>
        </w:rPr>
        <w:t>лигамента</w:t>
      </w:r>
      <w:proofErr w:type="spellEnd"/>
      <w:r w:rsidRPr="00D25D59">
        <w:rPr>
          <w:rFonts w:ascii="Times New Roman" w:hAnsi="Times New Roman"/>
          <w:sz w:val="28"/>
          <w:szCs w:val="28"/>
        </w:rPr>
        <w:t xml:space="preserve"> раздвигает створки.</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Внутренняя поверхность несет также мускульные отпечатки. Наиболее важными из них являются передний и задний аддукторы, педальные и </w:t>
      </w:r>
      <w:proofErr w:type="spellStart"/>
      <w:r w:rsidRPr="00D25D59">
        <w:rPr>
          <w:rFonts w:ascii="Times New Roman" w:hAnsi="Times New Roman"/>
          <w:sz w:val="28"/>
          <w:szCs w:val="28"/>
        </w:rPr>
        <w:t>биссусные</w:t>
      </w:r>
      <w:proofErr w:type="spellEnd"/>
      <w:r w:rsidRPr="00D25D59">
        <w:rPr>
          <w:rFonts w:ascii="Times New Roman" w:hAnsi="Times New Roman"/>
          <w:sz w:val="28"/>
          <w:szCs w:val="28"/>
        </w:rPr>
        <w:t xml:space="preserve"> ретракторы, мантийная линия.</w:t>
      </w:r>
    </w:p>
    <w:p w:rsidR="00276F9C"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У моллюсков с </w:t>
      </w:r>
      <w:proofErr w:type="spellStart"/>
      <w:r w:rsidRPr="00D25D59">
        <w:rPr>
          <w:rFonts w:ascii="Times New Roman" w:hAnsi="Times New Roman"/>
          <w:sz w:val="28"/>
          <w:szCs w:val="28"/>
        </w:rPr>
        <w:t>неравностворчатой</w:t>
      </w:r>
      <w:proofErr w:type="spellEnd"/>
      <w:r w:rsidRPr="00D25D59">
        <w:rPr>
          <w:rFonts w:ascii="Times New Roman" w:hAnsi="Times New Roman"/>
          <w:sz w:val="28"/>
          <w:szCs w:val="28"/>
        </w:rPr>
        <w:t xml:space="preserve"> раковиной правая (нижняя) створка, которой гребешок погружен в грунт, более массивная, выпуклая и белая; левая </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(верхняя)- плоская, уплощенная и коричневатая. Покрыта 22-24 широкими радиальными ребрами. Макушка раковины занимает среднее положение, и по степени смещения макушки раковины, гребешков можно </w:t>
      </w:r>
      <w:r w:rsidRPr="00D25D59">
        <w:rPr>
          <w:rFonts w:ascii="Times New Roman" w:hAnsi="Times New Roman"/>
          <w:sz w:val="28"/>
          <w:szCs w:val="28"/>
        </w:rPr>
        <w:lastRenderedPageBreak/>
        <w:t>отнести к моллюскам с равносторонними раковинами. Смыкание створок осуществляется одним мощным мускулом-</w:t>
      </w:r>
      <w:proofErr w:type="spellStart"/>
      <w:r w:rsidRPr="00D25D59">
        <w:rPr>
          <w:rFonts w:ascii="Times New Roman" w:hAnsi="Times New Roman"/>
          <w:sz w:val="28"/>
          <w:szCs w:val="28"/>
        </w:rPr>
        <w:t>замыкателем</w:t>
      </w:r>
      <w:proofErr w:type="spellEnd"/>
      <w:r w:rsidRPr="00D25D59">
        <w:rPr>
          <w:rFonts w:ascii="Times New Roman" w:hAnsi="Times New Roman"/>
          <w:sz w:val="28"/>
          <w:szCs w:val="28"/>
        </w:rPr>
        <w:t xml:space="preserve"> (аддуктором).</w:t>
      </w:r>
    </w:p>
    <w:p w:rsidR="00276F9C" w:rsidRPr="00D25D59" w:rsidRDefault="00276F9C" w:rsidP="00156CF4">
      <w:pPr>
        <w:tabs>
          <w:tab w:val="left" w:pos="851"/>
        </w:tabs>
        <w:spacing w:after="0" w:line="360" w:lineRule="auto"/>
        <w:ind w:firstLine="851"/>
        <w:jc w:val="both"/>
        <w:rPr>
          <w:rFonts w:ascii="Times New Roman" w:hAnsi="Times New Roman"/>
          <w:spacing w:val="-16"/>
          <w:sz w:val="28"/>
          <w:szCs w:val="28"/>
        </w:rPr>
      </w:pPr>
      <w:r w:rsidRPr="00D25D59">
        <w:rPr>
          <w:rFonts w:ascii="Times New Roman" w:hAnsi="Times New Roman"/>
          <w:spacing w:val="-16"/>
          <w:sz w:val="28"/>
          <w:szCs w:val="28"/>
        </w:rPr>
        <w:t xml:space="preserve">При возрасте 22 года высота раковины составляет 240 мм и вес - 958 г. Промысловый размер 100 мм. Мягкие ткани составляют 28-40% </w:t>
      </w:r>
      <w:proofErr w:type="gramStart"/>
      <w:r w:rsidRPr="00D25D59">
        <w:rPr>
          <w:rFonts w:ascii="Times New Roman" w:hAnsi="Times New Roman"/>
          <w:spacing w:val="-16"/>
          <w:sz w:val="28"/>
          <w:szCs w:val="28"/>
        </w:rPr>
        <w:t>от</w:t>
      </w:r>
      <w:r>
        <w:rPr>
          <w:rFonts w:ascii="Times New Roman" w:hAnsi="Times New Roman"/>
          <w:spacing w:val="-16"/>
          <w:sz w:val="28"/>
          <w:szCs w:val="28"/>
        </w:rPr>
        <w:t xml:space="preserve"> </w:t>
      </w:r>
      <w:r w:rsidRPr="00D25D59">
        <w:rPr>
          <w:rFonts w:ascii="Times New Roman" w:hAnsi="Times New Roman"/>
          <w:spacing w:val="-16"/>
          <w:sz w:val="28"/>
          <w:szCs w:val="28"/>
        </w:rPr>
        <w:t xml:space="preserve"> общей</w:t>
      </w:r>
      <w:proofErr w:type="gramEnd"/>
      <w:r>
        <w:rPr>
          <w:rFonts w:ascii="Times New Roman" w:hAnsi="Times New Roman"/>
          <w:spacing w:val="-16"/>
          <w:sz w:val="28"/>
          <w:szCs w:val="28"/>
        </w:rPr>
        <w:t xml:space="preserve"> </w:t>
      </w:r>
      <w:r w:rsidRPr="00D25D59">
        <w:rPr>
          <w:rFonts w:ascii="Times New Roman" w:hAnsi="Times New Roman"/>
          <w:spacing w:val="-16"/>
          <w:sz w:val="28"/>
          <w:szCs w:val="28"/>
        </w:rPr>
        <w:t xml:space="preserve"> массы (мускул 10-17%), а раковина 44-52%.</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Тело гребешка одето мантией, состоящей из двух лопастей (складок). Лопасти мантии делятся на 2 участка: тонкостенный, прилегающий к аддуктору спереди и покрывающий печень с боков, и утолщенный, выстилающий периферийную зону внутренней стороны створок раковины.</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По структуре утолщенную мантию можно разделить на собственную мантию, складку (парус) и </w:t>
      </w:r>
      <w:proofErr w:type="spellStart"/>
      <w:r w:rsidRPr="00D25D59">
        <w:rPr>
          <w:rFonts w:ascii="Times New Roman" w:hAnsi="Times New Roman"/>
          <w:sz w:val="28"/>
          <w:szCs w:val="28"/>
        </w:rPr>
        <w:t>пантиловый</w:t>
      </w:r>
      <w:proofErr w:type="spellEnd"/>
      <w:r w:rsidRPr="00D25D59">
        <w:rPr>
          <w:rFonts w:ascii="Times New Roman" w:hAnsi="Times New Roman"/>
          <w:sz w:val="28"/>
          <w:szCs w:val="28"/>
        </w:rPr>
        <w:t xml:space="preserve"> гребень. Свободные края лопастей между собой не срастаются, так что мантийная полость может сообщаться с наружной средой. Вдоль краев мантии располагаются щупальца и мантийные глазки.</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Передвигается моллюск и вращает раковину при закапывании в грунт с помощью водометных струй, образующихся при захлопывании раковины. При захлопывании створок </w:t>
      </w:r>
      <w:proofErr w:type="gramStart"/>
      <w:r w:rsidRPr="00D25D59">
        <w:rPr>
          <w:rFonts w:ascii="Times New Roman" w:hAnsi="Times New Roman"/>
          <w:sz w:val="28"/>
          <w:szCs w:val="28"/>
        </w:rPr>
        <w:t>вода</w:t>
      </w:r>
      <w:proofErr w:type="gramEnd"/>
      <w:r w:rsidRPr="00D25D59">
        <w:rPr>
          <w:rFonts w:ascii="Times New Roman" w:hAnsi="Times New Roman"/>
          <w:sz w:val="28"/>
          <w:szCs w:val="28"/>
        </w:rPr>
        <w:t xml:space="preserve"> находящаяся в мантийной полости с силой выталкивается двумя струями вблизи места соединения обеих створок. В результате гребешок получает толчок и отделившись от грунта, делает прыжок длинной 10-15 см. Молодь в возрасте до </w:t>
      </w:r>
      <w:proofErr w:type="spellStart"/>
      <w:r w:rsidRPr="00D25D59">
        <w:rPr>
          <w:rFonts w:ascii="Times New Roman" w:hAnsi="Times New Roman"/>
          <w:sz w:val="28"/>
          <w:szCs w:val="28"/>
        </w:rPr>
        <w:t>одногогода</w:t>
      </w:r>
      <w:proofErr w:type="spellEnd"/>
      <w:r w:rsidRPr="00D25D59">
        <w:rPr>
          <w:rFonts w:ascii="Times New Roman" w:hAnsi="Times New Roman"/>
          <w:sz w:val="28"/>
          <w:szCs w:val="28"/>
        </w:rPr>
        <w:t xml:space="preserve"> (размеры раковины 18-22 мм) прикрепляется </w:t>
      </w:r>
      <w:proofErr w:type="gramStart"/>
      <w:r w:rsidRPr="00D25D59">
        <w:rPr>
          <w:rFonts w:ascii="Times New Roman" w:hAnsi="Times New Roman"/>
          <w:sz w:val="28"/>
          <w:szCs w:val="28"/>
        </w:rPr>
        <w:t>в водорослям</w:t>
      </w:r>
      <w:proofErr w:type="gramEnd"/>
      <w:r w:rsidRPr="00D25D59">
        <w:rPr>
          <w:rFonts w:ascii="Times New Roman" w:hAnsi="Times New Roman"/>
          <w:sz w:val="28"/>
          <w:szCs w:val="28"/>
        </w:rPr>
        <w:t xml:space="preserve">, морским травам или валунам </w:t>
      </w:r>
      <w:proofErr w:type="spellStart"/>
      <w:r w:rsidRPr="00D25D59">
        <w:rPr>
          <w:rFonts w:ascii="Times New Roman" w:hAnsi="Times New Roman"/>
          <w:sz w:val="28"/>
          <w:szCs w:val="28"/>
        </w:rPr>
        <w:t>биссусными</w:t>
      </w:r>
      <w:proofErr w:type="spellEnd"/>
      <w:r w:rsidRPr="00D25D59">
        <w:rPr>
          <w:rFonts w:ascii="Times New Roman" w:hAnsi="Times New Roman"/>
          <w:sz w:val="28"/>
          <w:szCs w:val="28"/>
        </w:rPr>
        <w:t xml:space="preserve"> нитями.</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Нога (мускульный вырост) у гребешка находится в рудиментарном состоянии и утратила функцию движения. У основания ноги расположена </w:t>
      </w:r>
      <w:proofErr w:type="spellStart"/>
      <w:r w:rsidRPr="00D25D59">
        <w:rPr>
          <w:rFonts w:ascii="Times New Roman" w:hAnsi="Times New Roman"/>
          <w:sz w:val="28"/>
          <w:szCs w:val="28"/>
        </w:rPr>
        <w:t>биссусная</w:t>
      </w:r>
      <w:proofErr w:type="spellEnd"/>
      <w:r w:rsidRPr="00D25D59">
        <w:rPr>
          <w:rFonts w:ascii="Times New Roman" w:hAnsi="Times New Roman"/>
          <w:sz w:val="28"/>
          <w:szCs w:val="28"/>
        </w:rPr>
        <w:t xml:space="preserve"> нить, с помощью которой в основном молодые моллюски прикрепляются к субстрату. У свободнодвижущихся взрослых (крупных) гребешков прикрепление к субстрату с </w:t>
      </w:r>
      <w:proofErr w:type="spellStart"/>
      <w:r w:rsidRPr="00D25D59">
        <w:rPr>
          <w:rFonts w:ascii="Times New Roman" w:hAnsi="Times New Roman"/>
          <w:sz w:val="28"/>
          <w:szCs w:val="28"/>
        </w:rPr>
        <w:t>биссусными</w:t>
      </w:r>
      <w:proofErr w:type="spellEnd"/>
      <w:r w:rsidRPr="00D25D59">
        <w:rPr>
          <w:rFonts w:ascii="Times New Roman" w:hAnsi="Times New Roman"/>
          <w:sz w:val="28"/>
          <w:szCs w:val="28"/>
        </w:rPr>
        <w:t xml:space="preserve"> нитями не происходит.</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Пищеварительная система начинается ртом, связанным непосредственно </w:t>
      </w:r>
      <w:proofErr w:type="gramStart"/>
      <w:r w:rsidRPr="00D25D59">
        <w:rPr>
          <w:rFonts w:ascii="Times New Roman" w:hAnsi="Times New Roman"/>
          <w:sz w:val="28"/>
          <w:szCs w:val="28"/>
        </w:rPr>
        <w:t xml:space="preserve">с </w:t>
      </w:r>
      <w:r>
        <w:rPr>
          <w:rFonts w:ascii="Times New Roman" w:hAnsi="Times New Roman"/>
          <w:sz w:val="28"/>
          <w:szCs w:val="28"/>
        </w:rPr>
        <w:t xml:space="preserve"> </w:t>
      </w:r>
      <w:r w:rsidRPr="00D25D59">
        <w:rPr>
          <w:rFonts w:ascii="Times New Roman" w:hAnsi="Times New Roman"/>
          <w:sz w:val="28"/>
          <w:szCs w:val="28"/>
        </w:rPr>
        <w:t>пищеводом</w:t>
      </w:r>
      <w:proofErr w:type="gramEnd"/>
      <w:r w:rsidRPr="00D25D59">
        <w:rPr>
          <w:rFonts w:ascii="Times New Roman" w:hAnsi="Times New Roman"/>
          <w:sz w:val="28"/>
          <w:szCs w:val="28"/>
        </w:rPr>
        <w:t xml:space="preserve">, который расширяясь переходит в желудок. </w:t>
      </w:r>
      <w:r w:rsidRPr="00D25D59">
        <w:rPr>
          <w:rFonts w:ascii="Times New Roman" w:hAnsi="Times New Roman"/>
          <w:sz w:val="28"/>
          <w:szCs w:val="28"/>
        </w:rPr>
        <w:lastRenderedPageBreak/>
        <w:t xml:space="preserve">Пища, попадающая в желудок, поступает в протоки пищеварительной железы (печень), где происходит ее внутриклеточное переваривание и </w:t>
      </w:r>
      <w:proofErr w:type="gramStart"/>
      <w:r w:rsidRPr="00D25D59">
        <w:rPr>
          <w:rFonts w:ascii="Times New Roman" w:hAnsi="Times New Roman"/>
          <w:sz w:val="28"/>
          <w:szCs w:val="28"/>
        </w:rPr>
        <w:t>всасывание.[</w:t>
      </w:r>
      <w:proofErr w:type="gramEnd"/>
      <w:r w:rsidRPr="00D25D59">
        <w:rPr>
          <w:rFonts w:ascii="Times New Roman" w:hAnsi="Times New Roman"/>
          <w:sz w:val="28"/>
          <w:szCs w:val="28"/>
        </w:rPr>
        <w:t>1]</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В мантийной полости находятся жабры, состоящие из жаберной оси и отходящих от нее двух рядов жаберных нитей.</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Кровеносная система гребешка представлена сердцем, разветвленной сетью артериальных сосудов и системой венозных сосудообразных вен. Кровеносная система незамкнутая. Кровь бесцветная. Сердце заключено в околосердечную сумку и состоит из желудочка в виде треугольного мешочка, правого и левого предсердий конической формы.</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Выделительная система состоит из двух почек, представленных трубчатыми мешками. Почка имеет два отверстия. Одним она сообщается с околосердечной сумкой, другим (наружное выделительное отверстие)- с мантийной полостью.</w:t>
      </w:r>
    </w:p>
    <w:p w:rsidR="00276F9C" w:rsidRPr="00D25D59"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Нервная система образована тремя парами нервных узлов (</w:t>
      </w:r>
      <w:proofErr w:type="spellStart"/>
      <w:r w:rsidRPr="00D25D59">
        <w:rPr>
          <w:rFonts w:ascii="Times New Roman" w:hAnsi="Times New Roman"/>
          <w:sz w:val="28"/>
          <w:szCs w:val="28"/>
        </w:rPr>
        <w:t>ганглин</w:t>
      </w:r>
      <w:proofErr w:type="spellEnd"/>
      <w:r w:rsidRPr="00D25D59">
        <w:rPr>
          <w:rFonts w:ascii="Times New Roman" w:hAnsi="Times New Roman"/>
          <w:sz w:val="28"/>
          <w:szCs w:val="28"/>
        </w:rPr>
        <w:t>): головных (</w:t>
      </w:r>
      <w:proofErr w:type="spellStart"/>
      <w:r w:rsidRPr="00D25D59">
        <w:rPr>
          <w:rFonts w:ascii="Times New Roman" w:hAnsi="Times New Roman"/>
          <w:sz w:val="28"/>
          <w:szCs w:val="28"/>
        </w:rPr>
        <w:t>цереброплевральных</w:t>
      </w:r>
      <w:proofErr w:type="spellEnd"/>
      <w:r w:rsidRPr="00D25D59">
        <w:rPr>
          <w:rFonts w:ascii="Times New Roman" w:hAnsi="Times New Roman"/>
          <w:sz w:val="28"/>
          <w:szCs w:val="28"/>
        </w:rPr>
        <w:t xml:space="preserve">), ножных (педальных) и </w:t>
      </w:r>
      <w:proofErr w:type="spellStart"/>
      <w:r w:rsidRPr="00D25D59">
        <w:rPr>
          <w:rFonts w:ascii="Times New Roman" w:hAnsi="Times New Roman"/>
          <w:sz w:val="28"/>
          <w:szCs w:val="28"/>
        </w:rPr>
        <w:t>внутренносных</w:t>
      </w:r>
      <w:proofErr w:type="spellEnd"/>
      <w:r w:rsidRPr="00D25D59">
        <w:rPr>
          <w:rFonts w:ascii="Times New Roman" w:hAnsi="Times New Roman"/>
          <w:sz w:val="28"/>
          <w:szCs w:val="28"/>
        </w:rPr>
        <w:t xml:space="preserve"> (</w:t>
      </w:r>
      <w:proofErr w:type="spellStart"/>
      <w:r w:rsidRPr="00D25D59">
        <w:rPr>
          <w:rFonts w:ascii="Times New Roman" w:hAnsi="Times New Roman"/>
          <w:sz w:val="28"/>
          <w:szCs w:val="28"/>
        </w:rPr>
        <w:t>висцеропариентальных</w:t>
      </w:r>
      <w:proofErr w:type="spellEnd"/>
      <w:r w:rsidRPr="00D25D59">
        <w:rPr>
          <w:rFonts w:ascii="Times New Roman" w:hAnsi="Times New Roman"/>
          <w:sz w:val="28"/>
          <w:szCs w:val="28"/>
        </w:rPr>
        <w:t xml:space="preserve">). Головные узлы находятся по бокам пищевода, ножные- немного спереди от основания ноги. Внутренностные узлы сливаются в одну большую нервную массу, разделенную на несколько лопастей, и переходит в круговые </w:t>
      </w:r>
      <w:proofErr w:type="gramStart"/>
      <w:r w:rsidRPr="00D25D59">
        <w:rPr>
          <w:rFonts w:ascii="Times New Roman" w:hAnsi="Times New Roman"/>
          <w:sz w:val="28"/>
          <w:szCs w:val="28"/>
        </w:rPr>
        <w:t>нервы.[</w:t>
      </w:r>
      <w:proofErr w:type="gramEnd"/>
      <w:r w:rsidRPr="00D25D59">
        <w:rPr>
          <w:rFonts w:ascii="Times New Roman" w:hAnsi="Times New Roman"/>
          <w:sz w:val="28"/>
          <w:szCs w:val="28"/>
        </w:rPr>
        <w:t>1]</w:t>
      </w:r>
    </w:p>
    <w:p w:rsidR="00276F9C" w:rsidRDefault="00276F9C" w:rsidP="00156CF4">
      <w:pPr>
        <w:tabs>
          <w:tab w:val="left" w:pos="851"/>
        </w:tabs>
        <w:spacing w:after="0" w:line="360" w:lineRule="auto"/>
        <w:ind w:firstLine="851"/>
        <w:jc w:val="both"/>
        <w:rPr>
          <w:rFonts w:ascii="Times New Roman" w:hAnsi="Times New Roman"/>
          <w:sz w:val="28"/>
          <w:szCs w:val="28"/>
        </w:rPr>
      </w:pPr>
      <w:r w:rsidRPr="00D25D59">
        <w:rPr>
          <w:rFonts w:ascii="Times New Roman" w:hAnsi="Times New Roman"/>
          <w:sz w:val="28"/>
          <w:szCs w:val="28"/>
        </w:rPr>
        <w:t>У гребешков по сравнению с другими двустворчатыми моллюсками органы чувств наиболее развиты. На глазных щупальцах мантии располагаются глазки. Мантийные щупальца (короткие, средние, длинные) лежат по периметру края мантии гребешка. Поверхность края мантии, включая все виды щупальцев, обладает высокой чувствительностью к механическим и химическим воздействиям (рисунок 2.2).</w:t>
      </w:r>
    </w:p>
    <w:p w:rsidR="00276F9C" w:rsidRPr="0094544E" w:rsidRDefault="00276F9C" w:rsidP="00156CF4">
      <w:pPr>
        <w:spacing w:after="0" w:line="360" w:lineRule="auto"/>
        <w:ind w:firstLine="851"/>
        <w:jc w:val="both"/>
        <w:rPr>
          <w:rFonts w:ascii="Times New Roman" w:hAnsi="Times New Roman"/>
          <w:sz w:val="28"/>
          <w:szCs w:val="28"/>
        </w:rPr>
      </w:pPr>
      <w:r w:rsidRPr="00D25D59">
        <w:rPr>
          <w:rFonts w:ascii="Times New Roman" w:hAnsi="Times New Roman"/>
          <w:sz w:val="28"/>
          <w:szCs w:val="28"/>
        </w:rPr>
        <w:t>Паразиты</w:t>
      </w:r>
      <w:r>
        <w:rPr>
          <w:rFonts w:ascii="Times New Roman" w:hAnsi="Times New Roman"/>
          <w:sz w:val="28"/>
          <w:szCs w:val="28"/>
        </w:rPr>
        <w:t>.</w:t>
      </w:r>
    </w:p>
    <w:p w:rsidR="00276F9C" w:rsidRDefault="00276F9C" w:rsidP="00156CF4">
      <w:pPr>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Зараженность приморского гребешка паразитами низка, его </w:t>
      </w:r>
      <w:proofErr w:type="spellStart"/>
      <w:r w:rsidRPr="00D25D59">
        <w:rPr>
          <w:rFonts w:ascii="Times New Roman" w:hAnsi="Times New Roman"/>
          <w:sz w:val="28"/>
          <w:szCs w:val="28"/>
        </w:rPr>
        <w:t>паразитофауна</w:t>
      </w:r>
      <w:proofErr w:type="spellEnd"/>
      <w:r w:rsidRPr="00D25D59">
        <w:rPr>
          <w:rFonts w:ascii="Times New Roman" w:hAnsi="Times New Roman"/>
          <w:sz w:val="28"/>
          <w:szCs w:val="28"/>
        </w:rPr>
        <w:t xml:space="preserve"> бедна, в её составе имеются лишь потенциально патогенные виды паразитов. До сих пор не зарегистрировано ни одного случая массовой </w:t>
      </w:r>
      <w:r w:rsidRPr="00D25D59">
        <w:rPr>
          <w:rFonts w:ascii="Times New Roman" w:hAnsi="Times New Roman"/>
          <w:sz w:val="28"/>
          <w:szCs w:val="28"/>
        </w:rPr>
        <w:lastRenderedPageBreak/>
        <w:t xml:space="preserve">гибели гребешка паразитарной этиологии. Также неизвестны инфекционные заболевания. </w:t>
      </w:r>
    </w:p>
    <w:p w:rsidR="009E15E2" w:rsidRDefault="00276F9C" w:rsidP="00156CF4">
      <w:pPr>
        <w:spacing w:after="0" w:line="360" w:lineRule="auto"/>
        <w:ind w:firstLine="851"/>
        <w:jc w:val="both"/>
        <w:rPr>
          <w:rFonts w:ascii="Times New Roman" w:hAnsi="Times New Roman"/>
          <w:sz w:val="28"/>
          <w:szCs w:val="28"/>
        </w:rPr>
      </w:pPr>
      <w:r w:rsidRPr="00D25D59">
        <w:rPr>
          <w:rFonts w:ascii="Times New Roman" w:hAnsi="Times New Roman"/>
          <w:sz w:val="28"/>
          <w:szCs w:val="28"/>
        </w:rPr>
        <w:t xml:space="preserve">Всего зарегистрировано 12 видов патогенов гребешка, но реальную опасность могут представлять лишь грибок </w:t>
      </w:r>
      <w:proofErr w:type="spellStart"/>
      <w:r w:rsidRPr="00D25D59">
        <w:rPr>
          <w:rFonts w:ascii="Times New Roman" w:hAnsi="Times New Roman"/>
          <w:sz w:val="28"/>
          <w:szCs w:val="28"/>
          <w:lang w:val="en-US"/>
        </w:rPr>
        <w:t>Sirolpidiumzoophthorum</w:t>
      </w:r>
      <w:proofErr w:type="spellEnd"/>
      <w:r w:rsidRPr="00D25D59">
        <w:rPr>
          <w:rFonts w:ascii="Times New Roman" w:hAnsi="Times New Roman"/>
          <w:sz w:val="28"/>
          <w:szCs w:val="28"/>
        </w:rPr>
        <w:t xml:space="preserve"> и споровик </w:t>
      </w:r>
      <w:proofErr w:type="spellStart"/>
      <w:r w:rsidRPr="00D25D59">
        <w:rPr>
          <w:rFonts w:ascii="Times New Roman" w:hAnsi="Times New Roman"/>
          <w:sz w:val="28"/>
          <w:szCs w:val="28"/>
          <w:lang w:val="en-US"/>
        </w:rPr>
        <w:t>Perkinsussp</w:t>
      </w:r>
      <w:proofErr w:type="spellEnd"/>
      <w:proofErr w:type="gramStart"/>
      <w:r w:rsidRPr="00D25D59">
        <w:rPr>
          <w:rFonts w:ascii="Times New Roman" w:hAnsi="Times New Roman"/>
          <w:sz w:val="28"/>
          <w:szCs w:val="28"/>
        </w:rPr>
        <w:t>.,  встреченные</w:t>
      </w:r>
      <w:proofErr w:type="gramEnd"/>
      <w:r w:rsidRPr="00D25D59">
        <w:rPr>
          <w:rFonts w:ascii="Times New Roman" w:hAnsi="Times New Roman"/>
          <w:sz w:val="28"/>
          <w:szCs w:val="28"/>
        </w:rPr>
        <w:t xml:space="preserve"> лишь однажды. Часто на раковинах взрослого гребешка наблюдаются сверлильщики разных видов. На верхней створке селятся полихеты, на нижней сверлильная губка </w:t>
      </w:r>
      <w:proofErr w:type="spellStart"/>
      <w:r w:rsidRPr="00D25D59">
        <w:rPr>
          <w:rFonts w:ascii="Times New Roman" w:hAnsi="Times New Roman"/>
          <w:sz w:val="28"/>
          <w:szCs w:val="28"/>
        </w:rPr>
        <w:t>клиона</w:t>
      </w:r>
      <w:proofErr w:type="spellEnd"/>
      <w:r w:rsidRPr="00D25D59">
        <w:rPr>
          <w:rFonts w:ascii="Times New Roman" w:hAnsi="Times New Roman"/>
          <w:sz w:val="28"/>
          <w:szCs w:val="28"/>
        </w:rPr>
        <w:t>. Зараженность этими организмами может быть весьма высока. Паразитов, опасных для человека, у гребешка нет. Врагами гребешка являются морские звезды, приносящие большой вред молоди и взрослым моллюскам.</w:t>
      </w:r>
    </w:p>
    <w:p w:rsidR="009E15E2" w:rsidRDefault="00156CF4" w:rsidP="00156CF4">
      <w:pPr>
        <w:spacing w:after="0" w:line="360" w:lineRule="auto"/>
        <w:ind w:firstLine="851"/>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9575B13">
            <wp:extent cx="2005965" cy="34810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965" cy="3481070"/>
                    </a:xfrm>
                    <a:prstGeom prst="rect">
                      <a:avLst/>
                    </a:prstGeom>
                    <a:noFill/>
                  </pic:spPr>
                </pic:pic>
              </a:graphicData>
            </a:graphic>
          </wp:inline>
        </w:drawing>
      </w:r>
    </w:p>
    <w:p w:rsidR="00156CF4" w:rsidRPr="00156CF4" w:rsidRDefault="00156CF4" w:rsidP="00156CF4">
      <w:pPr>
        <w:spacing w:after="0" w:line="360" w:lineRule="auto"/>
        <w:ind w:firstLine="851"/>
        <w:jc w:val="center"/>
        <w:rPr>
          <w:rFonts w:ascii="Times New Roman" w:hAnsi="Times New Roman"/>
          <w:sz w:val="28"/>
          <w:szCs w:val="28"/>
        </w:rPr>
      </w:pPr>
      <w:r w:rsidRPr="00156CF4">
        <w:rPr>
          <w:rFonts w:ascii="Times New Roman" w:hAnsi="Times New Roman"/>
          <w:sz w:val="28"/>
          <w:szCs w:val="28"/>
        </w:rPr>
        <w:t>Рис</w:t>
      </w:r>
      <w:r>
        <w:rPr>
          <w:rFonts w:ascii="Times New Roman" w:hAnsi="Times New Roman"/>
          <w:sz w:val="28"/>
          <w:szCs w:val="28"/>
        </w:rPr>
        <w:t>унок 2</w:t>
      </w:r>
      <w:r w:rsidRPr="00156CF4">
        <w:rPr>
          <w:rFonts w:ascii="Times New Roman" w:hAnsi="Times New Roman"/>
          <w:sz w:val="28"/>
          <w:szCs w:val="28"/>
        </w:rPr>
        <w:t xml:space="preserve"> – Строение гребешка Свифта.</w:t>
      </w:r>
    </w:p>
    <w:p w:rsidR="00156CF4" w:rsidRPr="00156CF4" w:rsidRDefault="00156CF4" w:rsidP="00156CF4">
      <w:pPr>
        <w:spacing w:after="0" w:line="360" w:lineRule="auto"/>
        <w:ind w:firstLine="851"/>
        <w:jc w:val="both"/>
        <w:rPr>
          <w:rFonts w:ascii="Times New Roman" w:hAnsi="Times New Roman"/>
          <w:sz w:val="28"/>
          <w:szCs w:val="28"/>
        </w:rPr>
      </w:pPr>
      <w:r w:rsidRPr="00156CF4">
        <w:rPr>
          <w:rFonts w:ascii="Times New Roman" w:hAnsi="Times New Roman"/>
          <w:sz w:val="28"/>
          <w:szCs w:val="28"/>
        </w:rPr>
        <w:t>А – наружный вид правой створки; Б – он же, вскрытый с правой стороны</w:t>
      </w:r>
    </w:p>
    <w:p w:rsidR="00156CF4" w:rsidRPr="00156CF4" w:rsidRDefault="00156CF4" w:rsidP="00156CF4">
      <w:pPr>
        <w:spacing w:after="0" w:line="360" w:lineRule="auto"/>
        <w:ind w:firstLine="851"/>
        <w:jc w:val="both"/>
        <w:rPr>
          <w:rFonts w:ascii="Times New Roman" w:hAnsi="Times New Roman"/>
          <w:sz w:val="28"/>
          <w:szCs w:val="28"/>
        </w:rPr>
      </w:pPr>
      <w:r w:rsidRPr="00156CF4">
        <w:rPr>
          <w:rFonts w:ascii="Times New Roman" w:hAnsi="Times New Roman"/>
          <w:sz w:val="28"/>
          <w:szCs w:val="28"/>
        </w:rPr>
        <w:t xml:space="preserve">1 – макушка; 2 – переднее ушко; 3 – передний край раковины; 4 – заднее ушко; 5 – задний край раковины; 6 – брюшной край раковины; 7 – радиальные ребра; 8 – межреберные промежутки; 9 – внутренний </w:t>
      </w:r>
      <w:proofErr w:type="spellStart"/>
      <w:r w:rsidRPr="00156CF4">
        <w:rPr>
          <w:rFonts w:ascii="Times New Roman" w:hAnsi="Times New Roman"/>
          <w:sz w:val="28"/>
          <w:szCs w:val="28"/>
        </w:rPr>
        <w:t>лигамент</w:t>
      </w:r>
      <w:proofErr w:type="spellEnd"/>
      <w:r w:rsidRPr="00156CF4">
        <w:rPr>
          <w:rFonts w:ascii="Times New Roman" w:hAnsi="Times New Roman"/>
          <w:sz w:val="28"/>
          <w:szCs w:val="28"/>
        </w:rPr>
        <w:t xml:space="preserve">; 10 – наружный </w:t>
      </w:r>
      <w:proofErr w:type="spellStart"/>
      <w:r w:rsidRPr="00156CF4">
        <w:rPr>
          <w:rFonts w:ascii="Times New Roman" w:hAnsi="Times New Roman"/>
          <w:sz w:val="28"/>
          <w:szCs w:val="28"/>
        </w:rPr>
        <w:t>лигамент</w:t>
      </w:r>
      <w:proofErr w:type="spellEnd"/>
      <w:r w:rsidRPr="00156CF4">
        <w:rPr>
          <w:rFonts w:ascii="Times New Roman" w:hAnsi="Times New Roman"/>
          <w:sz w:val="28"/>
          <w:szCs w:val="28"/>
        </w:rPr>
        <w:t xml:space="preserve">; 11 – передний отдел мускула – </w:t>
      </w:r>
      <w:proofErr w:type="spellStart"/>
      <w:r w:rsidRPr="00156CF4">
        <w:rPr>
          <w:rFonts w:ascii="Times New Roman" w:hAnsi="Times New Roman"/>
          <w:sz w:val="28"/>
          <w:szCs w:val="28"/>
        </w:rPr>
        <w:t>замыкателя</w:t>
      </w:r>
      <w:proofErr w:type="spellEnd"/>
      <w:r w:rsidRPr="00156CF4">
        <w:rPr>
          <w:rFonts w:ascii="Times New Roman" w:hAnsi="Times New Roman"/>
          <w:sz w:val="28"/>
          <w:szCs w:val="28"/>
        </w:rPr>
        <w:t xml:space="preserve">; 12 – задний отдел мускула – </w:t>
      </w:r>
      <w:proofErr w:type="spellStart"/>
      <w:r w:rsidRPr="00156CF4">
        <w:rPr>
          <w:rFonts w:ascii="Times New Roman" w:hAnsi="Times New Roman"/>
          <w:sz w:val="28"/>
          <w:szCs w:val="28"/>
        </w:rPr>
        <w:t>замыкателя</w:t>
      </w:r>
      <w:proofErr w:type="spellEnd"/>
      <w:r w:rsidRPr="00156CF4">
        <w:rPr>
          <w:rFonts w:ascii="Times New Roman" w:hAnsi="Times New Roman"/>
          <w:sz w:val="28"/>
          <w:szCs w:val="28"/>
        </w:rPr>
        <w:t xml:space="preserve">; 13 – нога; 14 – </w:t>
      </w:r>
      <w:proofErr w:type="spellStart"/>
      <w:r w:rsidRPr="00156CF4">
        <w:rPr>
          <w:rFonts w:ascii="Times New Roman" w:hAnsi="Times New Roman"/>
          <w:sz w:val="28"/>
          <w:szCs w:val="28"/>
        </w:rPr>
        <w:t>биссусная</w:t>
      </w:r>
      <w:proofErr w:type="spellEnd"/>
      <w:r w:rsidRPr="00156CF4">
        <w:rPr>
          <w:rFonts w:ascii="Times New Roman" w:hAnsi="Times New Roman"/>
          <w:sz w:val="28"/>
          <w:szCs w:val="28"/>
        </w:rPr>
        <w:t xml:space="preserve"> бороздка ноги; 15 – ротовые </w:t>
      </w:r>
      <w:r w:rsidRPr="00156CF4">
        <w:rPr>
          <w:rFonts w:ascii="Times New Roman" w:hAnsi="Times New Roman"/>
          <w:sz w:val="28"/>
          <w:szCs w:val="28"/>
        </w:rPr>
        <w:lastRenderedPageBreak/>
        <w:t xml:space="preserve">лопасти;16 – рот; 17 – внутренностный мешок; 18 – нисходящая пластинка наружной </w:t>
      </w:r>
      <w:proofErr w:type="spellStart"/>
      <w:r w:rsidRPr="00156CF4">
        <w:rPr>
          <w:rFonts w:ascii="Times New Roman" w:hAnsi="Times New Roman"/>
          <w:sz w:val="28"/>
          <w:szCs w:val="28"/>
        </w:rPr>
        <w:t>полужабры</w:t>
      </w:r>
      <w:proofErr w:type="spellEnd"/>
      <w:r w:rsidRPr="00156CF4">
        <w:rPr>
          <w:rFonts w:ascii="Times New Roman" w:hAnsi="Times New Roman"/>
          <w:sz w:val="28"/>
          <w:szCs w:val="28"/>
        </w:rPr>
        <w:t xml:space="preserve">; 19 – восходящая пластинка наружной </w:t>
      </w:r>
      <w:proofErr w:type="spellStart"/>
      <w:r w:rsidRPr="00156CF4">
        <w:rPr>
          <w:rFonts w:ascii="Times New Roman" w:hAnsi="Times New Roman"/>
          <w:sz w:val="28"/>
          <w:szCs w:val="28"/>
        </w:rPr>
        <w:t>полужабры</w:t>
      </w:r>
      <w:proofErr w:type="spellEnd"/>
      <w:r w:rsidRPr="00156CF4">
        <w:rPr>
          <w:rFonts w:ascii="Times New Roman" w:hAnsi="Times New Roman"/>
          <w:sz w:val="28"/>
          <w:szCs w:val="28"/>
        </w:rPr>
        <w:t xml:space="preserve">; 20 – верхний край восходящей пластинки наружной </w:t>
      </w:r>
      <w:proofErr w:type="spellStart"/>
      <w:r w:rsidRPr="00156CF4">
        <w:rPr>
          <w:rFonts w:ascii="Times New Roman" w:hAnsi="Times New Roman"/>
          <w:sz w:val="28"/>
          <w:szCs w:val="28"/>
        </w:rPr>
        <w:t>полужабры</w:t>
      </w:r>
      <w:proofErr w:type="spellEnd"/>
      <w:r w:rsidRPr="00156CF4">
        <w:rPr>
          <w:rFonts w:ascii="Times New Roman" w:hAnsi="Times New Roman"/>
          <w:sz w:val="28"/>
          <w:szCs w:val="28"/>
        </w:rPr>
        <w:t>; 21 – жаберный</w:t>
      </w:r>
    </w:p>
    <w:p w:rsidR="00050520" w:rsidRPr="0094544E" w:rsidRDefault="00050520" w:rsidP="00156CF4">
      <w:pPr>
        <w:tabs>
          <w:tab w:val="left" w:pos="851"/>
        </w:tabs>
        <w:spacing w:after="0" w:line="360" w:lineRule="auto"/>
        <w:ind w:firstLine="851"/>
        <w:jc w:val="both"/>
        <w:rPr>
          <w:rFonts w:ascii="Times New Roman" w:hAnsi="Times New Roman"/>
          <w:sz w:val="28"/>
          <w:szCs w:val="28"/>
        </w:rPr>
      </w:pPr>
      <w:r w:rsidRPr="0094544E">
        <w:rPr>
          <w:rFonts w:ascii="Times New Roman" w:hAnsi="Times New Roman"/>
          <w:sz w:val="28"/>
          <w:szCs w:val="28"/>
        </w:rPr>
        <w:t>Наибольшая</w:t>
      </w:r>
      <w:r>
        <w:rPr>
          <w:rFonts w:ascii="Times New Roman" w:hAnsi="Times New Roman"/>
          <w:sz w:val="28"/>
          <w:szCs w:val="28"/>
        </w:rPr>
        <w:t xml:space="preserve"> </w:t>
      </w:r>
      <w:r w:rsidRPr="0094544E">
        <w:rPr>
          <w:rFonts w:ascii="Times New Roman" w:hAnsi="Times New Roman"/>
          <w:sz w:val="28"/>
          <w:szCs w:val="28"/>
        </w:rPr>
        <w:t>плотность поселения гребешка установлена в бухтах и заливах, а значительно меньшая- у открытых берегов и островов.</w:t>
      </w:r>
    </w:p>
    <w:p w:rsidR="00276F9C" w:rsidRDefault="00050520" w:rsidP="00156CF4">
      <w:pPr>
        <w:tabs>
          <w:tab w:val="left" w:pos="851"/>
        </w:tabs>
        <w:spacing w:after="0" w:line="360" w:lineRule="auto"/>
        <w:ind w:firstLine="851"/>
        <w:jc w:val="both"/>
        <w:rPr>
          <w:rFonts w:ascii="Times New Roman" w:hAnsi="Times New Roman"/>
          <w:sz w:val="28"/>
          <w:szCs w:val="28"/>
        </w:rPr>
      </w:pPr>
      <w:r>
        <w:rPr>
          <w:rFonts w:ascii="Times New Roman" w:hAnsi="Times New Roman"/>
          <w:sz w:val="28"/>
          <w:szCs w:val="28"/>
        </w:rPr>
        <w:t xml:space="preserve">В закрытой бухте «Северной», в </w:t>
      </w:r>
      <w:proofErr w:type="gramStart"/>
      <w:r>
        <w:rPr>
          <w:rFonts w:ascii="Times New Roman" w:hAnsi="Times New Roman"/>
          <w:sz w:val="28"/>
          <w:szCs w:val="28"/>
        </w:rPr>
        <w:t xml:space="preserve">которой </w:t>
      </w:r>
      <w:r w:rsidRPr="0094544E">
        <w:rPr>
          <w:rFonts w:ascii="Times New Roman" w:hAnsi="Times New Roman"/>
          <w:sz w:val="28"/>
          <w:szCs w:val="28"/>
        </w:rPr>
        <w:t xml:space="preserve"> </w:t>
      </w:r>
      <w:proofErr w:type="spellStart"/>
      <w:r w:rsidRPr="0094544E">
        <w:rPr>
          <w:rFonts w:ascii="Times New Roman" w:hAnsi="Times New Roman"/>
          <w:sz w:val="28"/>
          <w:szCs w:val="28"/>
        </w:rPr>
        <w:t>прибойность</w:t>
      </w:r>
      <w:proofErr w:type="spellEnd"/>
      <w:proofErr w:type="gramEnd"/>
      <w:r w:rsidRPr="0094544E">
        <w:rPr>
          <w:rFonts w:ascii="Times New Roman" w:hAnsi="Times New Roman"/>
          <w:sz w:val="28"/>
          <w:szCs w:val="28"/>
        </w:rPr>
        <w:t xml:space="preserve"> незначительна, гребешок замечен с 0.5 м. Вертикальное распределение гребешка часто определяется рельефом дна. При наличии подводных террас, нередко отличаемых в открытых районах, где наблюдаются значительные течения, скопления гребешка образуются именно на них. Это создает впечатление о существовании нескольких ступеней оптимальных для него глубин.</w:t>
      </w:r>
    </w:p>
    <w:p w:rsidR="00050520" w:rsidRPr="0094544E" w:rsidRDefault="00050520" w:rsidP="00156CF4">
      <w:pPr>
        <w:tabs>
          <w:tab w:val="left" w:pos="851"/>
        </w:tabs>
        <w:spacing w:after="0" w:line="360" w:lineRule="auto"/>
        <w:ind w:firstLine="851"/>
        <w:jc w:val="both"/>
        <w:rPr>
          <w:rFonts w:ascii="Times New Roman" w:hAnsi="Times New Roman"/>
          <w:sz w:val="28"/>
          <w:szCs w:val="28"/>
        </w:rPr>
      </w:pPr>
      <w:r w:rsidRPr="0094544E">
        <w:rPr>
          <w:rFonts w:ascii="Times New Roman" w:hAnsi="Times New Roman"/>
          <w:sz w:val="28"/>
          <w:szCs w:val="28"/>
        </w:rPr>
        <w:t>Грунт</w:t>
      </w:r>
      <w:r>
        <w:rPr>
          <w:rFonts w:ascii="Times New Roman" w:hAnsi="Times New Roman"/>
          <w:sz w:val="28"/>
          <w:szCs w:val="28"/>
        </w:rPr>
        <w:t>.</w:t>
      </w:r>
    </w:p>
    <w:p w:rsidR="00050520" w:rsidRDefault="00050520" w:rsidP="00156CF4">
      <w:pPr>
        <w:tabs>
          <w:tab w:val="left" w:pos="851"/>
        </w:tabs>
        <w:spacing w:after="0" w:line="360" w:lineRule="auto"/>
        <w:ind w:firstLine="851"/>
        <w:jc w:val="both"/>
        <w:rPr>
          <w:rFonts w:ascii="Times New Roman" w:hAnsi="Times New Roman"/>
          <w:sz w:val="28"/>
          <w:szCs w:val="28"/>
        </w:rPr>
      </w:pPr>
      <w:r w:rsidRPr="0094544E">
        <w:rPr>
          <w:rFonts w:ascii="Times New Roman" w:hAnsi="Times New Roman"/>
          <w:sz w:val="28"/>
          <w:szCs w:val="28"/>
        </w:rPr>
        <w:t xml:space="preserve">Чаще всего гребешок встречается на илисто-песчаном и песчаном грунтах, даже если эти грунты располагаются островками среди камней; на илистом грунте с примесью гальки, гравия, битой ракушки, благоприятных для образования водорослевых зарослей- субстрата для молоди. Кроме того, он живет на чисто галечном, гравийном и </w:t>
      </w:r>
      <w:proofErr w:type="spellStart"/>
      <w:r w:rsidRPr="0094544E">
        <w:rPr>
          <w:rFonts w:ascii="Times New Roman" w:hAnsi="Times New Roman"/>
          <w:sz w:val="28"/>
          <w:szCs w:val="28"/>
        </w:rPr>
        <w:t>крупнопесочном</w:t>
      </w:r>
      <w:proofErr w:type="spellEnd"/>
      <w:r w:rsidRPr="0094544E">
        <w:rPr>
          <w:rFonts w:ascii="Times New Roman" w:hAnsi="Times New Roman"/>
          <w:sz w:val="28"/>
          <w:szCs w:val="28"/>
        </w:rPr>
        <w:t xml:space="preserve"> грунтах. Избегает гребешок крупнокаменистый грунт, подвижный песок, жидкие и глинистые илы.</w:t>
      </w:r>
    </w:p>
    <w:p w:rsidR="00050520" w:rsidRDefault="00050520" w:rsidP="00156CF4">
      <w:pPr>
        <w:tabs>
          <w:tab w:val="left" w:pos="851"/>
        </w:tabs>
        <w:spacing w:line="360" w:lineRule="auto"/>
        <w:ind w:firstLine="567"/>
        <w:jc w:val="center"/>
        <w:rPr>
          <w:rFonts w:ascii="Times New Roman" w:hAnsi="Times New Roman"/>
          <w:sz w:val="28"/>
          <w:szCs w:val="28"/>
        </w:rPr>
      </w:pPr>
      <w:r w:rsidRPr="00050520">
        <w:rPr>
          <w:rFonts w:ascii="Times New Roman" w:hAnsi="Times New Roman"/>
          <w:noProof/>
          <w:sz w:val="28"/>
          <w:szCs w:val="28"/>
          <w:lang w:eastAsia="ru-RU"/>
        </w:rPr>
        <w:drawing>
          <wp:inline distT="0" distB="0" distL="0" distR="0">
            <wp:extent cx="2882740" cy="2171700"/>
            <wp:effectExtent l="19050" t="0" r="0" b="0"/>
            <wp:docPr id="6" name="Рисунок 1" descr="Приморский гребешок на галечном гру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орский гребешок на галечном грунте"/>
                    <pic:cNvPicPr>
                      <a:picLocks noChangeAspect="1" noChangeArrowheads="1"/>
                    </pic:cNvPicPr>
                  </pic:nvPicPr>
                  <pic:blipFill>
                    <a:blip r:embed="rId12" cstate="print"/>
                    <a:srcRect/>
                    <a:stretch>
                      <a:fillRect/>
                    </a:stretch>
                  </pic:blipFill>
                  <pic:spPr bwMode="auto">
                    <a:xfrm>
                      <a:off x="0" y="0"/>
                      <a:ext cx="2882740" cy="2171700"/>
                    </a:xfrm>
                    <a:prstGeom prst="rect">
                      <a:avLst/>
                    </a:prstGeom>
                    <a:noFill/>
                    <a:ln w="9525">
                      <a:noFill/>
                      <a:miter lim="800000"/>
                      <a:headEnd/>
                      <a:tailEnd/>
                    </a:ln>
                  </pic:spPr>
                </pic:pic>
              </a:graphicData>
            </a:graphic>
          </wp:inline>
        </w:drawing>
      </w:r>
    </w:p>
    <w:p w:rsidR="00156CF4" w:rsidRPr="0094544E" w:rsidRDefault="00156CF4" w:rsidP="00156CF4">
      <w:pPr>
        <w:tabs>
          <w:tab w:val="left" w:pos="851"/>
        </w:tabs>
        <w:spacing w:line="360" w:lineRule="auto"/>
        <w:ind w:firstLine="567"/>
        <w:jc w:val="center"/>
        <w:rPr>
          <w:rFonts w:ascii="Times New Roman" w:hAnsi="Times New Roman"/>
          <w:sz w:val="28"/>
          <w:szCs w:val="28"/>
        </w:rPr>
      </w:pPr>
      <w:r>
        <w:rPr>
          <w:rFonts w:ascii="Times New Roman" w:hAnsi="Times New Roman"/>
          <w:sz w:val="28"/>
          <w:szCs w:val="28"/>
        </w:rPr>
        <w:t>Рисунок 3- Скопление гребешка</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lastRenderedPageBreak/>
        <w:t xml:space="preserve">Граница распространения гребешка по отдельным районам совпадает с границами распределения предпочитаемого им грунта. На твердом грунте гребешок чаще всего лежит на его поверхности; в условиях сильного течения повернут в сторону течения округлым краем и довольно часто встречается перевернутым вверх нижней выпуклой створкой. На мягком субстрате гребешок обычно слегка или до уровня верхней створки зарывается в грунт. </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Температура</w:t>
      </w:r>
      <w:r>
        <w:rPr>
          <w:rFonts w:ascii="Times New Roman" w:hAnsi="Times New Roman"/>
          <w:sz w:val="28"/>
          <w:szCs w:val="28"/>
        </w:rPr>
        <w:t>.</w:t>
      </w:r>
    </w:p>
    <w:p w:rsidR="00050520"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Диапазон температур воды, при которых встречен гребешок составляет от -2 до +26 °С. Все же чаще и в большом количестве гребешок встречается в тех районах, где зимой вода не ниже -1.5 °С, а летом не больше 18-20 °С.</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Соленость</w:t>
      </w:r>
      <w:r>
        <w:rPr>
          <w:rFonts w:ascii="Times New Roman" w:hAnsi="Times New Roman"/>
          <w:sz w:val="28"/>
          <w:szCs w:val="28"/>
        </w:rPr>
        <w:t>.</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Гребешок, в отличии от некоторых других двустворчатых моллюсков, даже в течение нескольких дней не переносит значительного опреснения, поэтому не поселяется вблизи устьев рек.</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 xml:space="preserve">Зимой практически во всех местах обитания гребешка соленость близка к 34 °/00. Летом, в зависимости от выпадения осадков и других факторов </w:t>
      </w:r>
      <w:proofErr w:type="spellStart"/>
      <w:r w:rsidRPr="0094544E">
        <w:rPr>
          <w:rFonts w:ascii="Times New Roman" w:hAnsi="Times New Roman"/>
          <w:sz w:val="28"/>
          <w:szCs w:val="28"/>
        </w:rPr>
        <w:t>заметноераспреснение</w:t>
      </w:r>
      <w:proofErr w:type="spellEnd"/>
      <w:r w:rsidRPr="0094544E">
        <w:rPr>
          <w:rFonts w:ascii="Times New Roman" w:hAnsi="Times New Roman"/>
          <w:sz w:val="28"/>
          <w:szCs w:val="28"/>
        </w:rPr>
        <w:t xml:space="preserve"> верхних слоев водной среды наблюдается с июня по сентябрь.</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Наиболее подвержена колебаниям солености и температуры водная масса в мелководных полузакрытых бухтах. Но и здесь на глубине 5-8 м., имеется скопления гребешка, живущего летом при 29-31 °/00.</w:t>
      </w:r>
    </w:p>
    <w:p w:rsidR="00050520" w:rsidRPr="0094544E" w:rsidRDefault="00050520" w:rsidP="00156CF4">
      <w:pPr>
        <w:tabs>
          <w:tab w:val="left" w:pos="851"/>
        </w:tabs>
        <w:spacing w:after="0" w:line="360" w:lineRule="auto"/>
        <w:ind w:firstLine="567"/>
        <w:jc w:val="both"/>
        <w:rPr>
          <w:rFonts w:ascii="Times New Roman" w:hAnsi="Times New Roman"/>
          <w:sz w:val="28"/>
          <w:szCs w:val="28"/>
        </w:rPr>
      </w:pPr>
      <w:r w:rsidRPr="0094544E">
        <w:rPr>
          <w:rFonts w:ascii="Times New Roman" w:hAnsi="Times New Roman"/>
          <w:sz w:val="28"/>
          <w:szCs w:val="28"/>
        </w:rPr>
        <w:t>Нерест</w:t>
      </w:r>
      <w:r>
        <w:rPr>
          <w:rFonts w:ascii="Times New Roman" w:hAnsi="Times New Roman"/>
          <w:sz w:val="28"/>
          <w:szCs w:val="28"/>
        </w:rPr>
        <w:t>.</w:t>
      </w:r>
    </w:p>
    <w:p w:rsidR="0033368E" w:rsidRDefault="00050520"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Нерест гребешка происходит в мелководных бухтах с середины мая до середины июня, а в более открытых районах - с начала мая до середины августа. Нерестится при температуре воды 8-10 °С. Сроки нереста могут смещаться в зависимости от температуры воды на 10 - 15 дней. Плодовитость гребешка очень большая от 20 до 150 млн. икринок. Половые продукты выбрасывает в море, где происходит оплодотворение.</w:t>
      </w:r>
      <w:r w:rsidRPr="00050520">
        <w:rPr>
          <w:rFonts w:ascii="Times New Roman" w:hAnsi="Times New Roman"/>
          <w:sz w:val="28"/>
          <w:szCs w:val="28"/>
        </w:rPr>
        <w:t xml:space="preserve"> </w:t>
      </w:r>
      <w:r w:rsidRPr="007534C9">
        <w:rPr>
          <w:rFonts w:ascii="Times New Roman" w:hAnsi="Times New Roman"/>
          <w:sz w:val="28"/>
          <w:szCs w:val="28"/>
        </w:rPr>
        <w:t xml:space="preserve">Образовавшиеся в результате оплодотворения личинки плавают в течение 25-40 дней в море и </w:t>
      </w:r>
      <w:r w:rsidRPr="007534C9">
        <w:rPr>
          <w:rFonts w:ascii="Times New Roman" w:hAnsi="Times New Roman"/>
          <w:sz w:val="28"/>
          <w:szCs w:val="28"/>
        </w:rPr>
        <w:lastRenderedPageBreak/>
        <w:t>затем, после достижения размеров 250-300мкм, прикрепляются к различным субстратам, в том числе и искусственным.</w:t>
      </w:r>
    </w:p>
    <w:p w:rsidR="0033368E" w:rsidRDefault="0033368E" w:rsidP="00156CF4">
      <w:pPr>
        <w:tabs>
          <w:tab w:val="left" w:pos="851"/>
        </w:tabs>
        <w:spacing w:line="360" w:lineRule="auto"/>
        <w:ind w:firstLine="567"/>
        <w:jc w:val="center"/>
        <w:rPr>
          <w:rFonts w:ascii="Times New Roman" w:hAnsi="Times New Roman"/>
          <w:sz w:val="28"/>
          <w:szCs w:val="28"/>
        </w:rPr>
      </w:pPr>
      <w:r w:rsidRPr="0033368E">
        <w:rPr>
          <w:rFonts w:ascii="Times New Roman" w:hAnsi="Times New Roman"/>
          <w:noProof/>
          <w:sz w:val="28"/>
          <w:szCs w:val="28"/>
          <w:lang w:eastAsia="ru-RU"/>
        </w:rPr>
        <w:drawing>
          <wp:inline distT="0" distB="0" distL="0" distR="0">
            <wp:extent cx="3190875" cy="2895600"/>
            <wp:effectExtent l="19050" t="0" r="9525" b="0"/>
            <wp:docPr id="21" name="Рисунок 8" descr="Личинка приморского греб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чинка приморского гребешка"/>
                    <pic:cNvPicPr>
                      <a:picLocks noChangeAspect="1" noChangeArrowheads="1"/>
                    </pic:cNvPicPr>
                  </pic:nvPicPr>
                  <pic:blipFill>
                    <a:blip r:embed="rId13" cstate="print"/>
                    <a:srcRect/>
                    <a:stretch>
                      <a:fillRect/>
                    </a:stretch>
                  </pic:blipFill>
                  <pic:spPr bwMode="auto">
                    <a:xfrm>
                      <a:off x="0" y="0"/>
                      <a:ext cx="3190875" cy="2895600"/>
                    </a:xfrm>
                    <a:prstGeom prst="rect">
                      <a:avLst/>
                    </a:prstGeom>
                    <a:noFill/>
                    <a:ln w="9525">
                      <a:noFill/>
                      <a:miter lim="800000"/>
                      <a:headEnd/>
                      <a:tailEnd/>
                    </a:ln>
                  </pic:spPr>
                </pic:pic>
              </a:graphicData>
            </a:graphic>
          </wp:inline>
        </w:drawing>
      </w:r>
    </w:p>
    <w:p w:rsidR="00156CF4" w:rsidRDefault="00156CF4" w:rsidP="00156CF4">
      <w:pPr>
        <w:tabs>
          <w:tab w:val="left" w:pos="851"/>
        </w:tabs>
        <w:spacing w:line="360" w:lineRule="auto"/>
        <w:ind w:firstLine="567"/>
        <w:jc w:val="center"/>
        <w:rPr>
          <w:rFonts w:ascii="Times New Roman" w:hAnsi="Times New Roman"/>
          <w:sz w:val="28"/>
          <w:szCs w:val="28"/>
        </w:rPr>
      </w:pPr>
      <w:r>
        <w:rPr>
          <w:rFonts w:ascii="Times New Roman" w:hAnsi="Times New Roman"/>
          <w:sz w:val="28"/>
          <w:szCs w:val="28"/>
        </w:rPr>
        <w:t>Рисунок 4- Размер спада</w:t>
      </w:r>
    </w:p>
    <w:p w:rsidR="00050520" w:rsidRDefault="00050520" w:rsidP="00050520">
      <w:pPr>
        <w:tabs>
          <w:tab w:val="left" w:pos="851"/>
        </w:tabs>
        <w:spacing w:line="360" w:lineRule="auto"/>
        <w:ind w:firstLine="567"/>
        <w:jc w:val="both"/>
        <w:rPr>
          <w:rFonts w:ascii="Times New Roman" w:hAnsi="Times New Roman"/>
          <w:sz w:val="28"/>
          <w:szCs w:val="28"/>
        </w:rPr>
      </w:pPr>
      <w:r w:rsidRPr="007534C9">
        <w:rPr>
          <w:rFonts w:ascii="Times New Roman" w:hAnsi="Times New Roman"/>
          <w:sz w:val="28"/>
          <w:szCs w:val="28"/>
        </w:rPr>
        <w:t xml:space="preserve">При длине 10 мм открепляются от субстрата и падают на дно. На дне гребешки живут без значительных миграций 2-3 года и достигают </w:t>
      </w:r>
      <w:proofErr w:type="spellStart"/>
      <w:r w:rsidRPr="007534C9">
        <w:rPr>
          <w:rFonts w:ascii="Times New Roman" w:hAnsi="Times New Roman"/>
          <w:sz w:val="28"/>
          <w:szCs w:val="28"/>
        </w:rPr>
        <w:t>половозрелости</w:t>
      </w:r>
      <w:proofErr w:type="spellEnd"/>
      <w:r w:rsidR="0033368E">
        <w:rPr>
          <w:rFonts w:ascii="Times New Roman" w:hAnsi="Times New Roman"/>
          <w:sz w:val="28"/>
          <w:szCs w:val="28"/>
        </w:rPr>
        <w:t xml:space="preserve">. </w:t>
      </w:r>
    </w:p>
    <w:p w:rsidR="0033368E" w:rsidRPr="00156CF4" w:rsidRDefault="0033368E" w:rsidP="00156CF4">
      <w:pPr>
        <w:spacing w:after="0" w:line="360" w:lineRule="auto"/>
        <w:ind w:firstLine="709"/>
        <w:jc w:val="both"/>
        <w:rPr>
          <w:rFonts w:ascii="Times New Roman" w:hAnsi="Times New Roman" w:cs="Times New Roman"/>
          <w:sz w:val="28"/>
          <w:szCs w:val="28"/>
          <w:lang w:eastAsia="ru-RU"/>
        </w:rPr>
      </w:pPr>
      <w:r w:rsidRPr="00156CF4">
        <w:rPr>
          <w:rFonts w:ascii="Times New Roman" w:hAnsi="Times New Roman" w:cs="Times New Roman"/>
          <w:sz w:val="28"/>
          <w:szCs w:val="28"/>
          <w:lang w:eastAsia="ru-RU"/>
        </w:rPr>
        <w:t xml:space="preserve">Получение молоди морского гребешка – начальный и самый простой этап выращивания. Одна из самых </w:t>
      </w:r>
      <w:proofErr w:type="spellStart"/>
      <w:r w:rsidRPr="00156CF4">
        <w:rPr>
          <w:rFonts w:ascii="Times New Roman" w:hAnsi="Times New Roman" w:cs="Times New Roman"/>
          <w:sz w:val="28"/>
          <w:szCs w:val="28"/>
          <w:lang w:eastAsia="ru-RU"/>
        </w:rPr>
        <w:t>тродоёмких</w:t>
      </w:r>
      <w:proofErr w:type="spellEnd"/>
      <w:r w:rsidRPr="00156CF4">
        <w:rPr>
          <w:rFonts w:ascii="Times New Roman" w:hAnsi="Times New Roman" w:cs="Times New Roman"/>
          <w:sz w:val="28"/>
          <w:szCs w:val="28"/>
          <w:lang w:eastAsia="ru-RU"/>
        </w:rPr>
        <w:t xml:space="preserve"> операций – сортировка молоди гребешка от молоди мидии и других сорных видов. Самая </w:t>
      </w:r>
      <w:proofErr w:type="spellStart"/>
      <w:r w:rsidRPr="00156CF4">
        <w:rPr>
          <w:rFonts w:ascii="Times New Roman" w:hAnsi="Times New Roman" w:cs="Times New Roman"/>
          <w:sz w:val="28"/>
          <w:szCs w:val="28"/>
          <w:lang w:eastAsia="ru-RU"/>
        </w:rPr>
        <w:t>глвная</w:t>
      </w:r>
      <w:proofErr w:type="spellEnd"/>
      <w:r w:rsidRPr="00156CF4">
        <w:rPr>
          <w:rFonts w:ascii="Times New Roman" w:hAnsi="Times New Roman" w:cs="Times New Roman"/>
          <w:sz w:val="28"/>
          <w:szCs w:val="28"/>
          <w:lang w:eastAsia="ru-RU"/>
        </w:rPr>
        <w:t xml:space="preserve"> особенность в получении молоди гребешка состоит в том, что его личинки гребешка оседают в горизонте глубже 6 м, а основное количество личинок мидии оседает в горизонте от 0 до 4 метров. Но когда личинок мидии в планктоне много, то все равно на гребешковые коллекторы оседает достаточно мидии, соизмеримое с количеством осевшего гребешка. Поэтому возникает необходимость сортировки молоди гребешка. </w:t>
      </w:r>
    </w:p>
    <w:p w:rsidR="0033368E" w:rsidRPr="00156CF4" w:rsidRDefault="0033368E" w:rsidP="00156CF4">
      <w:pPr>
        <w:spacing w:after="0" w:line="360" w:lineRule="auto"/>
        <w:ind w:firstLine="709"/>
        <w:jc w:val="both"/>
        <w:rPr>
          <w:rFonts w:ascii="Times New Roman" w:hAnsi="Times New Roman" w:cs="Times New Roman"/>
          <w:color w:val="3F3F3F"/>
          <w:sz w:val="28"/>
          <w:szCs w:val="28"/>
          <w:lang w:eastAsia="ru-RU"/>
        </w:rPr>
      </w:pPr>
      <w:r w:rsidRPr="00156CF4">
        <w:rPr>
          <w:rFonts w:ascii="Times New Roman" w:hAnsi="Times New Roman" w:cs="Times New Roman"/>
          <w:color w:val="3F3F3F"/>
          <w:sz w:val="28"/>
          <w:szCs w:val="28"/>
          <w:lang w:eastAsia="ru-RU"/>
        </w:rPr>
        <w:t xml:space="preserve">Отсортированную молодь гребешка отсаживают в садки с диаметром полочки 30 сантиметров и ячеей оболочки от 3 до 5 мм. По мере роста молоди гребешка можно отсаживать гребешок в садки с </w:t>
      </w:r>
      <w:proofErr w:type="spellStart"/>
      <w:r w:rsidRPr="00156CF4">
        <w:rPr>
          <w:rFonts w:ascii="Times New Roman" w:hAnsi="Times New Roman" w:cs="Times New Roman"/>
          <w:color w:val="3F3F3F"/>
          <w:sz w:val="28"/>
          <w:szCs w:val="28"/>
          <w:lang w:eastAsia="ru-RU"/>
        </w:rPr>
        <w:t>ячеею</w:t>
      </w:r>
      <w:proofErr w:type="spellEnd"/>
      <w:r w:rsidRPr="00156CF4">
        <w:rPr>
          <w:rFonts w:ascii="Times New Roman" w:hAnsi="Times New Roman" w:cs="Times New Roman"/>
          <w:color w:val="3F3F3F"/>
          <w:sz w:val="28"/>
          <w:szCs w:val="28"/>
          <w:lang w:eastAsia="ru-RU"/>
        </w:rPr>
        <w:t xml:space="preserve"> от 8 до 10 мм. На каждую полочку отсаживается 250 штук молоди. Если позволяют средства, то </w:t>
      </w:r>
      <w:r w:rsidRPr="00156CF4">
        <w:rPr>
          <w:rFonts w:ascii="Times New Roman" w:hAnsi="Times New Roman" w:cs="Times New Roman"/>
          <w:color w:val="3F3F3F"/>
          <w:sz w:val="28"/>
          <w:szCs w:val="28"/>
          <w:lang w:eastAsia="ru-RU"/>
        </w:rPr>
        <w:lastRenderedPageBreak/>
        <w:t>можно отсаживать на каждую полочку 100 или даже 50 гребешков. Темпы роста будут выше, но потребуется больше садков.</w:t>
      </w:r>
    </w:p>
    <w:p w:rsidR="00276F9C" w:rsidRPr="00156CF4" w:rsidRDefault="00276F9C" w:rsidP="00156CF4">
      <w:pPr>
        <w:spacing w:after="0" w:line="360" w:lineRule="auto"/>
        <w:ind w:firstLine="709"/>
        <w:jc w:val="both"/>
        <w:rPr>
          <w:rFonts w:ascii="Times New Roman" w:hAnsi="Times New Roman" w:cs="Times New Roman"/>
          <w:sz w:val="28"/>
          <w:szCs w:val="28"/>
        </w:rPr>
      </w:pPr>
    </w:p>
    <w:p w:rsidR="0033368E" w:rsidRPr="007534C9" w:rsidRDefault="0033368E" w:rsidP="00A64585">
      <w:pPr>
        <w:tabs>
          <w:tab w:val="left" w:pos="851"/>
        </w:tabs>
        <w:spacing w:line="360" w:lineRule="auto"/>
        <w:jc w:val="both"/>
        <w:rPr>
          <w:rFonts w:ascii="Times New Roman" w:hAnsi="Times New Roman"/>
          <w:sz w:val="28"/>
          <w:szCs w:val="28"/>
        </w:rPr>
      </w:pPr>
      <w:r w:rsidRPr="007534C9">
        <w:rPr>
          <w:rFonts w:ascii="Times New Roman" w:hAnsi="Times New Roman"/>
          <w:sz w:val="28"/>
          <w:szCs w:val="28"/>
        </w:rPr>
        <w:t>АНАЛИЗ СУЩЕСТВУЮЩИХ БИОТЕХН</w:t>
      </w:r>
      <w:r>
        <w:rPr>
          <w:rFonts w:ascii="Times New Roman" w:hAnsi="Times New Roman"/>
          <w:sz w:val="28"/>
          <w:szCs w:val="28"/>
        </w:rPr>
        <w:t>ОЛОГИЙ</w:t>
      </w:r>
      <w:r w:rsidRPr="007534C9">
        <w:rPr>
          <w:rFonts w:ascii="Times New Roman" w:hAnsi="Times New Roman"/>
          <w:sz w:val="28"/>
          <w:szCs w:val="28"/>
        </w:rPr>
        <w:t xml:space="preserve"> ВЫРАЩИВАНИЯ</w:t>
      </w:r>
      <w:r>
        <w:rPr>
          <w:rFonts w:ascii="Times New Roman" w:hAnsi="Times New Roman"/>
          <w:sz w:val="28"/>
          <w:szCs w:val="28"/>
        </w:rPr>
        <w:t xml:space="preserve"> ГРЕБЕШКА</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 xml:space="preserve">Гребешок выращивают в хозяйствах двух типов: </w:t>
      </w:r>
      <w:proofErr w:type="spellStart"/>
      <w:r w:rsidRPr="007534C9">
        <w:rPr>
          <w:rFonts w:ascii="Times New Roman" w:hAnsi="Times New Roman"/>
          <w:sz w:val="28"/>
          <w:szCs w:val="28"/>
        </w:rPr>
        <w:t>полуцикличных</w:t>
      </w:r>
      <w:proofErr w:type="spellEnd"/>
      <w:r w:rsidRPr="007534C9">
        <w:rPr>
          <w:rFonts w:ascii="Times New Roman" w:hAnsi="Times New Roman"/>
          <w:sz w:val="28"/>
          <w:szCs w:val="28"/>
        </w:rPr>
        <w:t xml:space="preserve"> и </w:t>
      </w:r>
      <w:proofErr w:type="spellStart"/>
      <w:r w:rsidRPr="007534C9">
        <w:rPr>
          <w:rFonts w:ascii="Times New Roman" w:hAnsi="Times New Roman"/>
          <w:sz w:val="28"/>
          <w:szCs w:val="28"/>
        </w:rPr>
        <w:t>полноцикличных</w:t>
      </w:r>
      <w:proofErr w:type="spellEnd"/>
      <w:r w:rsidRPr="007534C9">
        <w:rPr>
          <w:rFonts w:ascii="Times New Roman" w:hAnsi="Times New Roman"/>
          <w:sz w:val="28"/>
          <w:szCs w:val="28"/>
        </w:rPr>
        <w:t xml:space="preserve">. Во-первых, </w:t>
      </w:r>
      <w:proofErr w:type="gramStart"/>
      <w:r w:rsidRPr="007534C9">
        <w:rPr>
          <w:rFonts w:ascii="Times New Roman" w:hAnsi="Times New Roman"/>
          <w:sz w:val="28"/>
          <w:szCs w:val="28"/>
        </w:rPr>
        <w:t>молодь</w:t>
      </w:r>
      <w:proofErr w:type="gramEnd"/>
      <w:r w:rsidRPr="007534C9">
        <w:rPr>
          <w:rFonts w:ascii="Times New Roman" w:hAnsi="Times New Roman"/>
          <w:sz w:val="28"/>
          <w:szCs w:val="28"/>
        </w:rPr>
        <w:t xml:space="preserve"> собранную в естественных условиях или полученную в питомниках только подращивают, а растет она на естественных пастбищах и плантациях. Выращивание гребешка в естественных условиях осуществляется либо на дне (грунтовое выращивание), либо в толще воды (подвесное выращивание).</w:t>
      </w:r>
      <w:r>
        <w:rPr>
          <w:rFonts w:ascii="Times New Roman" w:hAnsi="Times New Roman"/>
          <w:sz w:val="28"/>
          <w:szCs w:val="28"/>
        </w:rPr>
        <w:t xml:space="preserve"> </w:t>
      </w:r>
      <w:r w:rsidRPr="007534C9">
        <w:rPr>
          <w:rFonts w:ascii="Times New Roman" w:hAnsi="Times New Roman"/>
          <w:sz w:val="28"/>
          <w:szCs w:val="28"/>
        </w:rPr>
        <w:t xml:space="preserve">Одинаковыми этапами для обоих способов естественного выращивания является: сбор </w:t>
      </w:r>
      <w:proofErr w:type="spellStart"/>
      <w:r w:rsidRPr="007534C9">
        <w:rPr>
          <w:rFonts w:ascii="Times New Roman" w:hAnsi="Times New Roman"/>
          <w:sz w:val="28"/>
          <w:szCs w:val="28"/>
        </w:rPr>
        <w:t>спата</w:t>
      </w:r>
      <w:proofErr w:type="spellEnd"/>
      <w:r w:rsidRPr="007534C9">
        <w:rPr>
          <w:rFonts w:ascii="Times New Roman" w:hAnsi="Times New Roman"/>
          <w:sz w:val="28"/>
          <w:szCs w:val="28"/>
        </w:rPr>
        <w:t xml:space="preserve"> гребешка на коллекторы, пересадка в садки, </w:t>
      </w:r>
      <w:proofErr w:type="spellStart"/>
      <w:r w:rsidRPr="007534C9">
        <w:rPr>
          <w:rFonts w:ascii="Times New Roman" w:hAnsi="Times New Roman"/>
          <w:sz w:val="28"/>
          <w:szCs w:val="28"/>
        </w:rPr>
        <w:t>подращивание</w:t>
      </w:r>
      <w:proofErr w:type="spellEnd"/>
      <w:r w:rsidRPr="007534C9">
        <w:rPr>
          <w:rFonts w:ascii="Times New Roman" w:hAnsi="Times New Roman"/>
          <w:sz w:val="28"/>
          <w:szCs w:val="28"/>
        </w:rPr>
        <w:t xml:space="preserve"> молоди в садках до одного года, с плотностью посадки 250 </w:t>
      </w:r>
      <w:proofErr w:type="spellStart"/>
      <w:r w:rsidRPr="007534C9">
        <w:rPr>
          <w:rFonts w:ascii="Times New Roman" w:hAnsi="Times New Roman"/>
          <w:sz w:val="28"/>
          <w:szCs w:val="28"/>
        </w:rPr>
        <w:t>экз</w:t>
      </w:r>
      <w:proofErr w:type="spellEnd"/>
      <w:r w:rsidRPr="007534C9">
        <w:rPr>
          <w:rFonts w:ascii="Times New Roman" w:hAnsi="Times New Roman"/>
          <w:sz w:val="28"/>
          <w:szCs w:val="28"/>
        </w:rPr>
        <w:t>/садок.</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При донном выращивании подросшую в садках молодь гребешка отсаживают на грунт. Сбор товарного гребешка производят на четвертом году его жизни водолазами или драгированием.</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Недостатки донного выращивания являются:</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 б</w:t>
      </w:r>
      <w:r w:rsidRPr="007534C9">
        <w:rPr>
          <w:rFonts w:ascii="Times New Roman" w:hAnsi="Times New Roman"/>
          <w:sz w:val="28"/>
          <w:szCs w:val="28"/>
        </w:rPr>
        <w:t>ольшая смертность гребешка (50%);</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 н</w:t>
      </w:r>
      <w:r w:rsidRPr="007534C9">
        <w:rPr>
          <w:rFonts w:ascii="Times New Roman" w:hAnsi="Times New Roman"/>
          <w:sz w:val="28"/>
          <w:szCs w:val="28"/>
        </w:rPr>
        <w:t>евозможность регулирования численности хищников в районах выращивания гребешка;</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 с</w:t>
      </w:r>
      <w:r w:rsidRPr="007534C9">
        <w:rPr>
          <w:rFonts w:ascii="Times New Roman" w:hAnsi="Times New Roman"/>
          <w:sz w:val="28"/>
          <w:szCs w:val="28"/>
        </w:rPr>
        <w:t xml:space="preserve">ложность наблюдений за ростом гребешка на грунте на больших площадях и сбора </w:t>
      </w:r>
      <w:proofErr w:type="spellStart"/>
      <w:r w:rsidRPr="007534C9">
        <w:rPr>
          <w:rFonts w:ascii="Times New Roman" w:hAnsi="Times New Roman"/>
          <w:sz w:val="28"/>
          <w:szCs w:val="28"/>
        </w:rPr>
        <w:t>биостатических</w:t>
      </w:r>
      <w:proofErr w:type="spellEnd"/>
      <w:r w:rsidRPr="007534C9">
        <w:rPr>
          <w:rFonts w:ascii="Times New Roman" w:hAnsi="Times New Roman"/>
          <w:sz w:val="28"/>
          <w:szCs w:val="28"/>
        </w:rPr>
        <w:t xml:space="preserve"> материалов;</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 н</w:t>
      </w:r>
      <w:r w:rsidRPr="007534C9">
        <w:rPr>
          <w:rFonts w:ascii="Times New Roman" w:hAnsi="Times New Roman"/>
          <w:sz w:val="28"/>
          <w:szCs w:val="28"/>
        </w:rPr>
        <w:t xml:space="preserve">ерациональное использование акваторий (при донном выращивании плотность гребешка составляет 8-10 </w:t>
      </w:r>
      <w:proofErr w:type="spellStart"/>
      <w:r w:rsidRPr="007534C9">
        <w:rPr>
          <w:rFonts w:ascii="Times New Roman" w:hAnsi="Times New Roman"/>
          <w:sz w:val="28"/>
          <w:szCs w:val="28"/>
        </w:rPr>
        <w:t>экз</w:t>
      </w:r>
      <w:proofErr w:type="spellEnd"/>
      <w:r w:rsidRPr="007534C9">
        <w:rPr>
          <w:rFonts w:ascii="Times New Roman" w:hAnsi="Times New Roman"/>
          <w:sz w:val="28"/>
          <w:szCs w:val="28"/>
        </w:rPr>
        <w:t>/</w:t>
      </w:r>
      <w:proofErr w:type="gramStart"/>
      <w:r w:rsidRPr="007534C9">
        <w:rPr>
          <w:rFonts w:ascii="Times New Roman" w:hAnsi="Times New Roman"/>
          <w:sz w:val="28"/>
          <w:szCs w:val="28"/>
        </w:rPr>
        <w:t>м .</w:t>
      </w:r>
      <w:proofErr w:type="gramEnd"/>
      <w:r w:rsidRPr="007534C9">
        <w:rPr>
          <w:rFonts w:ascii="Times New Roman" w:hAnsi="Times New Roman"/>
          <w:sz w:val="28"/>
          <w:szCs w:val="28"/>
        </w:rPr>
        <w:t xml:space="preserve"> акватории, при подвесном 100-150 </w:t>
      </w:r>
      <w:proofErr w:type="spellStart"/>
      <w:r w:rsidRPr="007534C9">
        <w:rPr>
          <w:rFonts w:ascii="Times New Roman" w:hAnsi="Times New Roman"/>
          <w:sz w:val="28"/>
          <w:szCs w:val="28"/>
        </w:rPr>
        <w:t>экз</w:t>
      </w:r>
      <w:proofErr w:type="spellEnd"/>
      <w:r w:rsidRPr="007534C9">
        <w:rPr>
          <w:rFonts w:ascii="Times New Roman" w:hAnsi="Times New Roman"/>
          <w:sz w:val="28"/>
          <w:szCs w:val="28"/>
        </w:rPr>
        <w:t>/ м .);</w:t>
      </w:r>
    </w:p>
    <w:p w:rsidR="0033368E" w:rsidRPr="007534C9" w:rsidRDefault="0033368E" w:rsidP="00156CF4">
      <w:pPr>
        <w:tabs>
          <w:tab w:val="left" w:pos="851"/>
        </w:tabs>
        <w:spacing w:after="0" w:line="360" w:lineRule="auto"/>
        <w:ind w:firstLine="567"/>
        <w:jc w:val="both"/>
        <w:rPr>
          <w:rFonts w:ascii="Times New Roman" w:hAnsi="Times New Roman"/>
          <w:spacing w:val="-18"/>
          <w:sz w:val="28"/>
          <w:szCs w:val="28"/>
        </w:rPr>
      </w:pPr>
      <w:r>
        <w:rPr>
          <w:rFonts w:ascii="Times New Roman" w:hAnsi="Times New Roman"/>
          <w:spacing w:val="-18"/>
          <w:sz w:val="28"/>
          <w:szCs w:val="28"/>
        </w:rPr>
        <w:t>- т</w:t>
      </w:r>
      <w:r w:rsidRPr="007534C9">
        <w:rPr>
          <w:rFonts w:ascii="Times New Roman" w:hAnsi="Times New Roman"/>
          <w:spacing w:val="-18"/>
          <w:sz w:val="28"/>
          <w:szCs w:val="28"/>
        </w:rPr>
        <w:t>рудоемкость добычи товарного гребешка с грунта и значительные при этом его потери.</w:t>
      </w:r>
    </w:p>
    <w:p w:rsidR="0033368E" w:rsidRPr="007534C9" w:rsidRDefault="0033368E"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lastRenderedPageBreak/>
        <w:t>При подвесном выращивании гребешок с коллекторов рассаживается в садки и содержится в них до достижения товарных размеров.</w:t>
      </w:r>
    </w:p>
    <w:p w:rsidR="00C55C54" w:rsidRPr="007534C9" w:rsidRDefault="00C55C54"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Способ подвесного выращивания гребешка отвечает требованиям интенсивного ведения хозяйства, поэтому является одним из наиболее перспективных. При подвесном выращивании смертность гребешка очень мала (15 %) в сравнении с данными при донном выращивании (50 %). Сроки выращивания гребешка до товарных размеров значительно сокращаются (3</w:t>
      </w:r>
      <w:r>
        <w:rPr>
          <w:rFonts w:ascii="Times New Roman" w:hAnsi="Times New Roman"/>
          <w:sz w:val="28"/>
          <w:szCs w:val="28"/>
        </w:rPr>
        <w:t>,</w:t>
      </w:r>
      <w:r w:rsidRPr="007534C9">
        <w:rPr>
          <w:rFonts w:ascii="Times New Roman" w:hAnsi="Times New Roman"/>
          <w:sz w:val="28"/>
          <w:szCs w:val="28"/>
        </w:rPr>
        <w:t>5-4 года- при донном, 2</w:t>
      </w:r>
      <w:r>
        <w:rPr>
          <w:rFonts w:ascii="Times New Roman" w:hAnsi="Times New Roman"/>
          <w:sz w:val="28"/>
          <w:szCs w:val="28"/>
        </w:rPr>
        <w:t>,</w:t>
      </w:r>
      <w:r w:rsidRPr="007534C9">
        <w:rPr>
          <w:rFonts w:ascii="Times New Roman" w:hAnsi="Times New Roman"/>
          <w:sz w:val="28"/>
          <w:szCs w:val="28"/>
        </w:rPr>
        <w:t>5-3 года</w:t>
      </w:r>
      <w:r>
        <w:rPr>
          <w:rFonts w:ascii="Times New Roman" w:hAnsi="Times New Roman"/>
          <w:sz w:val="28"/>
          <w:szCs w:val="28"/>
        </w:rPr>
        <w:t xml:space="preserve"> –</w:t>
      </w:r>
      <w:r w:rsidRPr="007534C9">
        <w:rPr>
          <w:rFonts w:ascii="Times New Roman" w:hAnsi="Times New Roman"/>
          <w:sz w:val="28"/>
          <w:szCs w:val="28"/>
        </w:rPr>
        <w:t xml:space="preserve"> при подвесном).</w:t>
      </w:r>
    </w:p>
    <w:p w:rsidR="00C55C54" w:rsidRPr="007534C9" w:rsidRDefault="00C55C54"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 xml:space="preserve">Ярусное выращивание - это развешивание ярусами моллюсков на лесках или </w:t>
      </w:r>
      <w:proofErr w:type="gramStart"/>
      <w:r w:rsidRPr="007534C9">
        <w:rPr>
          <w:rFonts w:ascii="Times New Roman" w:hAnsi="Times New Roman"/>
          <w:sz w:val="28"/>
          <w:szCs w:val="28"/>
        </w:rPr>
        <w:t>специальных пластмассовых фиксаторах</w:t>
      </w:r>
      <w:proofErr w:type="gramEnd"/>
      <w:r w:rsidRPr="007534C9">
        <w:rPr>
          <w:rFonts w:ascii="Times New Roman" w:hAnsi="Times New Roman"/>
          <w:sz w:val="28"/>
          <w:szCs w:val="28"/>
        </w:rPr>
        <w:t xml:space="preserve"> продетых через просверленные в ушке гребешков отверстия диаметром 2 мм. Этот метод хорош малыми расходами на материалы, но есть опасность обламывания ушек на волнении. Его можно применять в хорош</w:t>
      </w:r>
      <w:r>
        <w:rPr>
          <w:rFonts w:ascii="Times New Roman" w:hAnsi="Times New Roman"/>
          <w:sz w:val="28"/>
          <w:szCs w:val="28"/>
        </w:rPr>
        <w:t>о закрытых бухтах.</w:t>
      </w:r>
      <w:r w:rsidRPr="007534C9">
        <w:rPr>
          <w:rFonts w:ascii="Times New Roman" w:hAnsi="Times New Roman"/>
          <w:sz w:val="28"/>
          <w:szCs w:val="28"/>
        </w:rPr>
        <w:t xml:space="preserve"> В Японии процесс просверливания ушек автоматизирован. Для этого есть специальные малогабаритные агрегаты.</w:t>
      </w:r>
    </w:p>
    <w:p w:rsidR="00C55C54" w:rsidRPr="007534C9" w:rsidRDefault="00C55C54" w:rsidP="00156CF4">
      <w:pPr>
        <w:tabs>
          <w:tab w:val="left" w:pos="851"/>
        </w:tabs>
        <w:spacing w:after="0" w:line="360" w:lineRule="auto"/>
        <w:ind w:firstLine="567"/>
        <w:jc w:val="both"/>
        <w:rPr>
          <w:rFonts w:ascii="Times New Roman" w:hAnsi="Times New Roman"/>
          <w:sz w:val="28"/>
          <w:szCs w:val="28"/>
        </w:rPr>
      </w:pPr>
      <w:r w:rsidRPr="007534C9">
        <w:rPr>
          <w:rFonts w:ascii="Times New Roman" w:hAnsi="Times New Roman"/>
          <w:sz w:val="28"/>
          <w:szCs w:val="28"/>
        </w:rPr>
        <w:t>Выращивание в карманных садках, или пользуясь образным выражением японцев в «карманном неводе» - это использование сети с ячеей 1-3 см натянутой на проволочный каркас, к внутренней стороне которой приделаны карманы из той же сети. В эти карманы укладывают гребешков, где они пребывают до достижения товарных размеров.</w:t>
      </w:r>
    </w:p>
    <w:p w:rsidR="00C55C54" w:rsidRPr="005561CE" w:rsidRDefault="00C55C54"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Садковое выращивание - это выращивание гребешков в подвесных садках с трехкратным их пересаживание по мере роста. Наиболее оптимальным и эффективным считается размещение моллюсков по схеме 250-20-10 экз./садок по годам выращивания. При таком методе культивирования в нормально функционирующем хозяйстве, чтобы вырастить 1000 т. сырца требуется 33,3 га подвесных ГБТС с товарным гребешком. При этом в обороте будет находиться 54 га ГБТС. Ежегодный сбор мяса мускула 166,5 т.</w:t>
      </w:r>
    </w:p>
    <w:p w:rsidR="00C55C54" w:rsidRDefault="00C55C54"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 xml:space="preserve">Два последующих метода имеют общий недостаток. Во время зимовки садки сильно обрастают водорослями и устрицами и их вес может </w:t>
      </w:r>
      <w:r w:rsidRPr="005561CE">
        <w:rPr>
          <w:rFonts w:ascii="Times New Roman" w:hAnsi="Times New Roman"/>
          <w:sz w:val="28"/>
          <w:szCs w:val="28"/>
        </w:rPr>
        <w:lastRenderedPageBreak/>
        <w:t xml:space="preserve">увеличиваться в три раза. Поэтому садки весной необходимо очищать от обрастаний. </w:t>
      </w:r>
    </w:p>
    <w:p w:rsidR="00C55C54" w:rsidRPr="00E80D09" w:rsidRDefault="00C55C54"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 xml:space="preserve">Все методы </w:t>
      </w:r>
      <w:r w:rsidRPr="00E80D09">
        <w:rPr>
          <w:rFonts w:ascii="Times New Roman" w:hAnsi="Times New Roman"/>
          <w:sz w:val="28"/>
          <w:szCs w:val="28"/>
        </w:rPr>
        <w:t>подвесного выращива</w:t>
      </w:r>
      <w:r>
        <w:rPr>
          <w:rFonts w:ascii="Times New Roman" w:hAnsi="Times New Roman"/>
          <w:sz w:val="28"/>
          <w:szCs w:val="28"/>
        </w:rPr>
        <w:t xml:space="preserve">ния были </w:t>
      </w:r>
      <w:proofErr w:type="gramStart"/>
      <w:r>
        <w:rPr>
          <w:rFonts w:ascii="Times New Roman" w:hAnsi="Times New Roman"/>
          <w:sz w:val="28"/>
          <w:szCs w:val="28"/>
        </w:rPr>
        <w:t>апробированы  на</w:t>
      </w:r>
      <w:proofErr w:type="gramEnd"/>
      <w:r>
        <w:rPr>
          <w:rFonts w:ascii="Times New Roman" w:hAnsi="Times New Roman"/>
          <w:sz w:val="28"/>
          <w:szCs w:val="28"/>
        </w:rPr>
        <w:t xml:space="preserve"> Сахалине</w:t>
      </w:r>
      <w:r w:rsidRPr="00E80D09">
        <w:rPr>
          <w:rFonts w:ascii="Times New Roman" w:hAnsi="Times New Roman"/>
          <w:sz w:val="28"/>
          <w:szCs w:val="28"/>
        </w:rPr>
        <w:t xml:space="preserve"> и показали высокую эффективность.</w:t>
      </w:r>
    </w:p>
    <w:p w:rsidR="00C55C54" w:rsidRPr="005561CE" w:rsidRDefault="00C55C54" w:rsidP="00156CF4">
      <w:pPr>
        <w:tabs>
          <w:tab w:val="left" w:pos="851"/>
        </w:tabs>
        <w:spacing w:after="0" w:line="360" w:lineRule="auto"/>
        <w:ind w:firstLine="567"/>
        <w:jc w:val="both"/>
        <w:rPr>
          <w:rFonts w:ascii="Times New Roman" w:hAnsi="Times New Roman"/>
          <w:sz w:val="28"/>
          <w:szCs w:val="28"/>
        </w:rPr>
      </w:pPr>
      <w:r w:rsidRPr="00E80D09">
        <w:rPr>
          <w:rFonts w:ascii="Times New Roman" w:hAnsi="Times New Roman"/>
          <w:sz w:val="28"/>
          <w:szCs w:val="28"/>
        </w:rPr>
        <w:t>Однако, массовое распространение получило донное выращивание гребешка из-за несравнимо</w:t>
      </w:r>
      <w:r w:rsidRPr="005561CE">
        <w:rPr>
          <w:rFonts w:ascii="Times New Roman" w:hAnsi="Times New Roman"/>
          <w:sz w:val="28"/>
          <w:szCs w:val="28"/>
        </w:rPr>
        <w:t xml:space="preserve"> меньших капитальных затрат и меньшей </w:t>
      </w:r>
      <w:proofErr w:type="gramStart"/>
      <w:r w:rsidRPr="005561CE">
        <w:rPr>
          <w:rFonts w:ascii="Times New Roman" w:hAnsi="Times New Roman"/>
          <w:sz w:val="28"/>
          <w:szCs w:val="28"/>
        </w:rPr>
        <w:t>трудоемкости..</w:t>
      </w:r>
      <w:proofErr w:type="gramEnd"/>
    </w:p>
    <w:p w:rsidR="00C55C54" w:rsidRPr="005561CE" w:rsidRDefault="00C55C54"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 xml:space="preserve">В хозяйствах второго типа цикл культивирования, а именно стимуляция нереста, выращивание личинок производятся в искусственных условиях, а </w:t>
      </w:r>
      <w:proofErr w:type="spellStart"/>
      <w:r w:rsidRPr="005561CE">
        <w:rPr>
          <w:rFonts w:ascii="Times New Roman" w:hAnsi="Times New Roman"/>
          <w:sz w:val="28"/>
          <w:szCs w:val="28"/>
        </w:rPr>
        <w:t>доращ</w:t>
      </w:r>
      <w:r>
        <w:rPr>
          <w:rFonts w:ascii="Times New Roman" w:hAnsi="Times New Roman"/>
          <w:sz w:val="28"/>
          <w:szCs w:val="28"/>
        </w:rPr>
        <w:t>и</w:t>
      </w:r>
      <w:r w:rsidRPr="005561CE">
        <w:rPr>
          <w:rFonts w:ascii="Times New Roman" w:hAnsi="Times New Roman"/>
          <w:sz w:val="28"/>
          <w:szCs w:val="28"/>
        </w:rPr>
        <w:t>вние</w:t>
      </w:r>
      <w:proofErr w:type="spellEnd"/>
      <w:r w:rsidRPr="005561CE">
        <w:rPr>
          <w:rFonts w:ascii="Times New Roman" w:hAnsi="Times New Roman"/>
          <w:sz w:val="28"/>
          <w:szCs w:val="28"/>
        </w:rPr>
        <w:t xml:space="preserve"> гребешка происходит в море.</w:t>
      </w:r>
    </w:p>
    <w:p w:rsidR="00C55C54" w:rsidRPr="00802CEB" w:rsidRDefault="00C55C54" w:rsidP="00156CF4">
      <w:pPr>
        <w:tabs>
          <w:tab w:val="left" w:pos="851"/>
        </w:tabs>
        <w:spacing w:after="0" w:line="360" w:lineRule="auto"/>
        <w:ind w:firstLine="567"/>
        <w:jc w:val="both"/>
        <w:rPr>
          <w:rFonts w:ascii="Times New Roman" w:hAnsi="Times New Roman"/>
          <w:sz w:val="28"/>
          <w:szCs w:val="28"/>
        </w:rPr>
      </w:pPr>
      <w:r w:rsidRPr="00802CEB">
        <w:rPr>
          <w:rFonts w:ascii="Times New Roman" w:hAnsi="Times New Roman"/>
          <w:sz w:val="28"/>
          <w:szCs w:val="28"/>
        </w:rPr>
        <w:t>Из опыта США известно, что при выращивании гребешка в искусственных условиях, производится стимуляция нереста моллюсков производителей, которые подкармливаются в этот период смесью водорослевых культур. Для стимуляции нереста создаются определенные условия, инициирующие начало нереста. Как правило нерест начинается при снижении температуры с 30ºС до 28-26º.</w:t>
      </w:r>
    </w:p>
    <w:p w:rsidR="00C55C54" w:rsidRPr="00802CEB" w:rsidRDefault="00C55C54" w:rsidP="00156CF4">
      <w:pPr>
        <w:tabs>
          <w:tab w:val="left" w:pos="851"/>
        </w:tabs>
        <w:spacing w:after="0" w:line="360" w:lineRule="auto"/>
        <w:ind w:firstLine="567"/>
        <w:jc w:val="both"/>
        <w:rPr>
          <w:rFonts w:ascii="Times New Roman" w:hAnsi="Times New Roman"/>
          <w:sz w:val="28"/>
          <w:szCs w:val="28"/>
        </w:rPr>
      </w:pPr>
      <w:r w:rsidRPr="00802CEB">
        <w:rPr>
          <w:rFonts w:ascii="Times New Roman" w:hAnsi="Times New Roman"/>
          <w:sz w:val="28"/>
          <w:szCs w:val="28"/>
        </w:rPr>
        <w:t>Для развития оплодотворенной икры необходимо поддерживать температуру в бассейне 26-23 °С, а соленость 28-30 °/00. Выклев личинок в таких условиях начинается через 16-24 часов после оплодотворения икры. Выход личинок составляет порядка 60 %. При выращивании личинок в 60-литровых контейнерах, необходимо менять воду 3 раза в неделю.</w:t>
      </w:r>
    </w:p>
    <w:p w:rsidR="00C55C54" w:rsidRPr="005561CE" w:rsidRDefault="00C55C54" w:rsidP="00156CF4">
      <w:pPr>
        <w:tabs>
          <w:tab w:val="left" w:pos="851"/>
        </w:tabs>
        <w:spacing w:after="0" w:line="360" w:lineRule="auto"/>
        <w:ind w:firstLine="567"/>
        <w:jc w:val="both"/>
        <w:rPr>
          <w:rFonts w:ascii="Times New Roman" w:hAnsi="Times New Roman"/>
          <w:sz w:val="28"/>
          <w:szCs w:val="28"/>
        </w:rPr>
      </w:pPr>
      <w:r w:rsidRPr="005561CE">
        <w:rPr>
          <w:rFonts w:ascii="Times New Roman" w:hAnsi="Times New Roman"/>
          <w:sz w:val="28"/>
          <w:szCs w:val="28"/>
        </w:rPr>
        <w:t xml:space="preserve">Оптимальная плотность личинок установлена ровной 5 </w:t>
      </w:r>
      <w:proofErr w:type="spellStart"/>
      <w:r w:rsidRPr="005561CE">
        <w:rPr>
          <w:rFonts w:ascii="Times New Roman" w:hAnsi="Times New Roman"/>
          <w:sz w:val="28"/>
          <w:szCs w:val="28"/>
        </w:rPr>
        <w:t>экз</w:t>
      </w:r>
      <w:proofErr w:type="spellEnd"/>
      <w:r w:rsidRPr="005561CE">
        <w:rPr>
          <w:rFonts w:ascii="Times New Roman" w:hAnsi="Times New Roman"/>
          <w:sz w:val="28"/>
          <w:szCs w:val="28"/>
        </w:rPr>
        <w:t>/</w:t>
      </w:r>
      <w:proofErr w:type="spellStart"/>
      <w:proofErr w:type="gramStart"/>
      <w:r w:rsidRPr="005561CE">
        <w:rPr>
          <w:rFonts w:ascii="Times New Roman" w:hAnsi="Times New Roman"/>
          <w:sz w:val="28"/>
          <w:szCs w:val="28"/>
        </w:rPr>
        <w:t>мл.воды</w:t>
      </w:r>
      <w:proofErr w:type="spellEnd"/>
      <w:proofErr w:type="gramEnd"/>
      <w:r w:rsidRPr="005561CE">
        <w:rPr>
          <w:rFonts w:ascii="Times New Roman" w:hAnsi="Times New Roman"/>
          <w:sz w:val="28"/>
          <w:szCs w:val="28"/>
        </w:rPr>
        <w:t xml:space="preserve">. Кормление смесью 2-3 видов водорослей дает лучшие результаты, чем при кормлении одним видом. Оседание культуры происходит на 5-7 сутки их культивирования, после образования хорошо заметных </w:t>
      </w:r>
      <w:proofErr w:type="spellStart"/>
      <w:r w:rsidRPr="005561CE">
        <w:rPr>
          <w:rFonts w:ascii="Times New Roman" w:hAnsi="Times New Roman"/>
          <w:sz w:val="28"/>
          <w:szCs w:val="28"/>
        </w:rPr>
        <w:t>биссусов</w:t>
      </w:r>
      <w:proofErr w:type="spellEnd"/>
      <w:r w:rsidRPr="005561CE">
        <w:rPr>
          <w:rFonts w:ascii="Times New Roman" w:hAnsi="Times New Roman"/>
          <w:sz w:val="28"/>
          <w:szCs w:val="28"/>
        </w:rPr>
        <w:t xml:space="preserve"> и длина раковин 175-200 мкм. Эта стадия наиболее критическая, в период ее прохождения проявляется самый высокий процент отхода личинок.</w:t>
      </w:r>
    </w:p>
    <w:p w:rsidR="00C55C54" w:rsidRPr="005561CE" w:rsidRDefault="009609EF" w:rsidP="00C55C54">
      <w:pPr>
        <w:tabs>
          <w:tab w:val="left" w:pos="851"/>
        </w:tabs>
        <w:spacing w:line="360" w:lineRule="auto"/>
        <w:ind w:firstLine="567"/>
        <w:jc w:val="both"/>
        <w:rPr>
          <w:rFonts w:ascii="Times New Roman" w:hAnsi="Times New Roman"/>
          <w:spacing w:val="-20"/>
          <w:sz w:val="28"/>
          <w:szCs w:val="28"/>
        </w:rPr>
      </w:pPr>
      <w:r>
        <w:rPr>
          <w:rFonts w:ascii="Times New Roman" w:hAnsi="Times New Roman"/>
          <w:noProof/>
          <w:spacing w:val="-20"/>
          <w:sz w:val="28"/>
          <w:szCs w:val="28"/>
          <w:lang w:eastAsia="ru-RU"/>
        </w:rPr>
        <w:lastRenderedPageBreak/>
        <w:drawing>
          <wp:anchor distT="0" distB="0" distL="114300" distR="114300" simplePos="0" relativeHeight="251663360" behindDoc="1" locked="0" layoutInCell="1" allowOverlap="1">
            <wp:simplePos x="0" y="0"/>
            <wp:positionH relativeFrom="column">
              <wp:posOffset>1082040</wp:posOffset>
            </wp:positionH>
            <wp:positionV relativeFrom="paragraph">
              <wp:posOffset>130175</wp:posOffset>
            </wp:positionV>
            <wp:extent cx="3343275" cy="3819525"/>
            <wp:effectExtent l="19050" t="0" r="9525" b="0"/>
            <wp:wrapThrough wrapText="bothSides">
              <wp:wrapPolygon edited="0">
                <wp:start x="-123" y="0"/>
                <wp:lineTo x="-123" y="21546"/>
                <wp:lineTo x="21662" y="21546"/>
                <wp:lineTo x="21662" y="0"/>
                <wp:lineTo x="-123" y="0"/>
              </wp:wrapPolygon>
            </wp:wrapThrough>
            <wp:docPr id="1863" name="Рисунок 1" descr="http://pacificinfo.ru/data/cdrom/11/img/8_2_3_1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acificinfo.ru/data/cdrom/11/img/8_2_3_1_clip_image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3819525"/>
                    </a:xfrm>
                    <a:prstGeom prst="rect">
                      <a:avLst/>
                    </a:prstGeom>
                    <a:noFill/>
                    <a:ln>
                      <a:noFill/>
                    </a:ln>
                  </pic:spPr>
                </pic:pic>
              </a:graphicData>
            </a:graphic>
          </wp:anchor>
        </w:drawing>
      </w:r>
    </w:p>
    <w:p w:rsidR="00C55C54" w:rsidRDefault="00C55C54" w:rsidP="00C55C54">
      <w:pPr>
        <w:tabs>
          <w:tab w:val="left" w:pos="851"/>
        </w:tabs>
        <w:spacing w:line="360" w:lineRule="auto"/>
        <w:ind w:firstLine="567"/>
        <w:jc w:val="both"/>
        <w:rPr>
          <w:rFonts w:ascii="Times New Roman" w:hAnsi="Times New Roman"/>
          <w:spacing w:val="-20"/>
          <w:sz w:val="28"/>
          <w:szCs w:val="28"/>
        </w:rPr>
      </w:pPr>
    </w:p>
    <w:p w:rsidR="00C55C54" w:rsidRDefault="00C55C54" w:rsidP="00C55C54">
      <w:pPr>
        <w:tabs>
          <w:tab w:val="left" w:pos="851"/>
        </w:tabs>
        <w:spacing w:line="360" w:lineRule="auto"/>
        <w:ind w:firstLine="567"/>
        <w:jc w:val="both"/>
        <w:rPr>
          <w:rFonts w:ascii="Times New Roman" w:hAnsi="Times New Roman"/>
          <w:spacing w:val="-20"/>
          <w:sz w:val="28"/>
          <w:szCs w:val="28"/>
        </w:rPr>
      </w:pPr>
    </w:p>
    <w:p w:rsidR="00C55C54" w:rsidRDefault="00C55C54" w:rsidP="00C55C54">
      <w:pPr>
        <w:tabs>
          <w:tab w:val="left" w:pos="851"/>
        </w:tabs>
        <w:spacing w:line="360" w:lineRule="auto"/>
        <w:ind w:firstLine="567"/>
        <w:jc w:val="both"/>
        <w:rPr>
          <w:rFonts w:ascii="Times New Roman" w:hAnsi="Times New Roman"/>
          <w:spacing w:val="-20"/>
          <w:sz w:val="28"/>
          <w:szCs w:val="28"/>
        </w:rPr>
      </w:pPr>
    </w:p>
    <w:p w:rsidR="00C55C54" w:rsidRDefault="00C55C54" w:rsidP="00C55C54">
      <w:pPr>
        <w:tabs>
          <w:tab w:val="left" w:pos="851"/>
        </w:tabs>
        <w:spacing w:line="360" w:lineRule="auto"/>
        <w:ind w:firstLine="567"/>
        <w:jc w:val="both"/>
        <w:rPr>
          <w:rFonts w:ascii="Times New Roman" w:hAnsi="Times New Roman"/>
          <w:spacing w:val="-20"/>
          <w:sz w:val="28"/>
          <w:szCs w:val="28"/>
        </w:rPr>
      </w:pPr>
    </w:p>
    <w:p w:rsidR="00C55C54" w:rsidRDefault="00C55C54" w:rsidP="00C55C54">
      <w:pPr>
        <w:tabs>
          <w:tab w:val="left" w:pos="851"/>
        </w:tabs>
        <w:spacing w:line="360" w:lineRule="auto"/>
        <w:ind w:firstLine="567"/>
        <w:jc w:val="both"/>
        <w:rPr>
          <w:rFonts w:ascii="Times New Roman" w:hAnsi="Times New Roman"/>
        </w:rPr>
      </w:pPr>
    </w:p>
    <w:p w:rsidR="00C55C54" w:rsidRDefault="00C55C54" w:rsidP="00C55C54">
      <w:pPr>
        <w:tabs>
          <w:tab w:val="left" w:pos="851"/>
        </w:tabs>
        <w:spacing w:line="360" w:lineRule="auto"/>
        <w:ind w:firstLine="567"/>
        <w:jc w:val="both"/>
        <w:rPr>
          <w:rFonts w:ascii="Times New Roman" w:hAnsi="Times New Roman"/>
        </w:rPr>
      </w:pPr>
    </w:p>
    <w:p w:rsidR="00C55C54" w:rsidRDefault="00C55C54" w:rsidP="00C55C54">
      <w:pPr>
        <w:tabs>
          <w:tab w:val="left" w:pos="851"/>
        </w:tabs>
        <w:spacing w:line="360" w:lineRule="auto"/>
        <w:ind w:firstLine="567"/>
        <w:jc w:val="both"/>
        <w:rPr>
          <w:rFonts w:ascii="Times New Roman" w:hAnsi="Times New Roman"/>
        </w:rPr>
      </w:pPr>
    </w:p>
    <w:p w:rsidR="00C55C54" w:rsidRDefault="00C55C54" w:rsidP="00C55C54">
      <w:pPr>
        <w:tabs>
          <w:tab w:val="left" w:pos="851"/>
        </w:tabs>
        <w:spacing w:line="360" w:lineRule="auto"/>
        <w:ind w:firstLine="567"/>
        <w:jc w:val="both"/>
        <w:rPr>
          <w:rFonts w:ascii="Times New Roman" w:hAnsi="Times New Roman"/>
        </w:rPr>
      </w:pPr>
    </w:p>
    <w:p w:rsidR="00C55C54" w:rsidRDefault="00C55C54" w:rsidP="009609EF">
      <w:pPr>
        <w:tabs>
          <w:tab w:val="left" w:pos="851"/>
        </w:tabs>
        <w:spacing w:line="360" w:lineRule="auto"/>
        <w:jc w:val="both"/>
        <w:rPr>
          <w:rFonts w:ascii="Times New Roman" w:hAnsi="Times New Roman"/>
        </w:rPr>
      </w:pPr>
    </w:p>
    <w:p w:rsidR="00C55C54" w:rsidRDefault="009609EF" w:rsidP="009609EF">
      <w:pPr>
        <w:tabs>
          <w:tab w:val="left" w:pos="851"/>
        </w:tabs>
        <w:jc w:val="both"/>
        <w:rPr>
          <w:rFonts w:ascii="Times New Roman" w:hAnsi="Times New Roman"/>
          <w:sz w:val="28"/>
          <w:szCs w:val="28"/>
        </w:rPr>
      </w:pPr>
      <w:r>
        <w:rPr>
          <w:rFonts w:ascii="Times New Roman" w:hAnsi="Times New Roman"/>
          <w:sz w:val="28"/>
          <w:szCs w:val="28"/>
        </w:rPr>
        <w:t xml:space="preserve"> </w:t>
      </w:r>
      <w:r w:rsidR="00C55C54">
        <w:rPr>
          <w:rFonts w:ascii="Times New Roman" w:hAnsi="Times New Roman"/>
          <w:sz w:val="28"/>
          <w:szCs w:val="28"/>
        </w:rPr>
        <w:t xml:space="preserve">Рисунок </w:t>
      </w:r>
      <w:r w:rsidR="00156CF4">
        <w:rPr>
          <w:rFonts w:ascii="Times New Roman" w:hAnsi="Times New Roman"/>
          <w:sz w:val="28"/>
          <w:szCs w:val="28"/>
        </w:rPr>
        <w:t>5</w:t>
      </w:r>
      <w:r w:rsidR="00C55C54">
        <w:rPr>
          <w:rFonts w:ascii="Times New Roman" w:hAnsi="Times New Roman"/>
          <w:sz w:val="28"/>
          <w:szCs w:val="28"/>
        </w:rPr>
        <w:t xml:space="preserve"> – </w:t>
      </w:r>
      <w:r w:rsidR="00C55C54">
        <w:rPr>
          <w:rFonts w:ascii="Times New Roman" w:hAnsi="Times New Roman"/>
          <w:sz w:val="28"/>
          <w:szCs w:val="28"/>
        </w:rPr>
        <w:tab/>
      </w:r>
      <w:r w:rsidR="00C55C54">
        <w:rPr>
          <w:rFonts w:ascii="Times New Roman" w:hAnsi="Times New Roman"/>
          <w:sz w:val="28"/>
          <w:szCs w:val="28"/>
        </w:rPr>
        <w:tab/>
      </w:r>
      <w:r w:rsidR="00C55C54">
        <w:rPr>
          <w:rFonts w:ascii="Times New Roman" w:hAnsi="Times New Roman"/>
          <w:sz w:val="28"/>
          <w:szCs w:val="28"/>
        </w:rPr>
        <w:tab/>
      </w:r>
      <w:r>
        <w:rPr>
          <w:rFonts w:ascii="Times New Roman" w:hAnsi="Times New Roman"/>
          <w:sz w:val="28"/>
          <w:szCs w:val="28"/>
        </w:rPr>
        <w:t xml:space="preserve">              </w:t>
      </w:r>
      <w:r w:rsidR="00156CF4">
        <w:rPr>
          <w:rFonts w:ascii="Times New Roman" w:hAnsi="Times New Roman"/>
          <w:sz w:val="28"/>
          <w:szCs w:val="28"/>
        </w:rPr>
        <w:t xml:space="preserve">    </w:t>
      </w:r>
      <w:r>
        <w:rPr>
          <w:rFonts w:ascii="Times New Roman" w:hAnsi="Times New Roman"/>
          <w:sz w:val="28"/>
          <w:szCs w:val="28"/>
        </w:rPr>
        <w:t xml:space="preserve"> </w:t>
      </w:r>
      <w:r w:rsidR="00C55C54">
        <w:rPr>
          <w:rFonts w:ascii="Times New Roman" w:hAnsi="Times New Roman"/>
          <w:sz w:val="28"/>
          <w:szCs w:val="28"/>
        </w:rPr>
        <w:t xml:space="preserve">Рисунок </w:t>
      </w:r>
      <w:r w:rsidR="00156CF4">
        <w:rPr>
          <w:rFonts w:ascii="Times New Roman" w:hAnsi="Times New Roman"/>
          <w:sz w:val="28"/>
          <w:szCs w:val="28"/>
        </w:rPr>
        <w:t>6</w:t>
      </w:r>
      <w:r w:rsidR="00C55C54">
        <w:rPr>
          <w:rFonts w:ascii="Times New Roman" w:hAnsi="Times New Roman"/>
          <w:sz w:val="28"/>
          <w:szCs w:val="28"/>
        </w:rPr>
        <w:t xml:space="preserve"> – Выращивание гребешка</w:t>
      </w:r>
    </w:p>
    <w:p w:rsidR="00C55C54" w:rsidRPr="007E4984" w:rsidRDefault="00C55C54" w:rsidP="009609EF">
      <w:pPr>
        <w:tabs>
          <w:tab w:val="left" w:pos="851"/>
        </w:tabs>
        <w:jc w:val="both"/>
        <w:rPr>
          <w:rFonts w:ascii="Times New Roman" w:hAnsi="Times New Roman"/>
          <w:sz w:val="28"/>
          <w:szCs w:val="28"/>
        </w:rPr>
      </w:pPr>
      <w:r>
        <w:rPr>
          <w:rFonts w:ascii="Times New Roman" w:hAnsi="Times New Roman"/>
          <w:sz w:val="28"/>
          <w:szCs w:val="28"/>
        </w:rPr>
        <w:t xml:space="preserve">Ярусное выращивание гребешка        </w:t>
      </w:r>
      <w:r w:rsidR="00156CF4">
        <w:rPr>
          <w:rFonts w:ascii="Times New Roman" w:hAnsi="Times New Roman"/>
          <w:sz w:val="28"/>
          <w:szCs w:val="28"/>
        </w:rPr>
        <w:t xml:space="preserve">       </w:t>
      </w:r>
      <w:r>
        <w:rPr>
          <w:rFonts w:ascii="Times New Roman" w:hAnsi="Times New Roman"/>
          <w:sz w:val="28"/>
          <w:szCs w:val="28"/>
        </w:rPr>
        <w:t>в карманных и подвесных садках</w:t>
      </w:r>
    </w:p>
    <w:p w:rsidR="00C55C54" w:rsidRDefault="00C55C54" w:rsidP="00C55C54">
      <w:pPr>
        <w:tabs>
          <w:tab w:val="left" w:pos="851"/>
        </w:tabs>
        <w:spacing w:line="360" w:lineRule="auto"/>
        <w:ind w:firstLine="567"/>
        <w:jc w:val="both"/>
        <w:rPr>
          <w:rFonts w:ascii="Times New Roman" w:hAnsi="Times New Roman"/>
        </w:rPr>
      </w:pPr>
    </w:p>
    <w:p w:rsidR="00C55C54" w:rsidRPr="00AD32CC" w:rsidRDefault="00C55C54" w:rsidP="00156CF4">
      <w:pPr>
        <w:tabs>
          <w:tab w:val="left" w:pos="851"/>
        </w:tabs>
        <w:spacing w:after="120" w:line="360" w:lineRule="auto"/>
        <w:ind w:firstLine="567"/>
        <w:jc w:val="both"/>
        <w:rPr>
          <w:rFonts w:ascii="Times New Roman" w:hAnsi="Times New Roman"/>
          <w:sz w:val="28"/>
          <w:szCs w:val="28"/>
        </w:rPr>
      </w:pPr>
      <w:r w:rsidRPr="00AD32CC">
        <w:rPr>
          <w:rFonts w:ascii="Times New Roman" w:hAnsi="Times New Roman"/>
          <w:sz w:val="28"/>
          <w:szCs w:val="28"/>
        </w:rPr>
        <w:t xml:space="preserve">Для оседания, моллюски предпочитают вертикально опущенные плитки из дерева, </w:t>
      </w:r>
      <w:proofErr w:type="spellStart"/>
      <w:r w:rsidRPr="00AD32CC">
        <w:rPr>
          <w:rFonts w:ascii="Times New Roman" w:hAnsi="Times New Roman"/>
          <w:sz w:val="28"/>
          <w:szCs w:val="28"/>
        </w:rPr>
        <w:t>майлера</w:t>
      </w:r>
      <w:proofErr w:type="spellEnd"/>
      <w:r w:rsidRPr="00AD32CC">
        <w:rPr>
          <w:rFonts w:ascii="Times New Roman" w:hAnsi="Times New Roman"/>
          <w:sz w:val="28"/>
          <w:szCs w:val="28"/>
        </w:rPr>
        <w:t xml:space="preserve"> и стекловолокна. Осевшие моллюски выдерживаются до достижения размеров 10-13 мм. Осевший гребешок размещается на морские плантации. Для предотвращения опадания моллюсков, плитки помещают в сетной рукав 3*2.1 м, опадая на дно мешка гребешки достигают товарного размера через 5-7 месяцев. Плотность посадки гребешка в мешке: 600-650 </w:t>
      </w:r>
      <w:proofErr w:type="spellStart"/>
      <w:r w:rsidRPr="00AD32CC">
        <w:rPr>
          <w:rFonts w:ascii="Times New Roman" w:hAnsi="Times New Roman"/>
          <w:sz w:val="28"/>
          <w:szCs w:val="28"/>
        </w:rPr>
        <w:t>экз</w:t>
      </w:r>
      <w:proofErr w:type="spellEnd"/>
      <w:r w:rsidRPr="00AD32CC">
        <w:rPr>
          <w:rFonts w:ascii="Times New Roman" w:hAnsi="Times New Roman"/>
          <w:sz w:val="28"/>
          <w:szCs w:val="28"/>
        </w:rPr>
        <w:t>/</w:t>
      </w:r>
      <w:proofErr w:type="gramStart"/>
      <w:r w:rsidRPr="00AD32CC">
        <w:rPr>
          <w:rFonts w:ascii="Times New Roman" w:hAnsi="Times New Roman"/>
          <w:sz w:val="28"/>
          <w:szCs w:val="28"/>
        </w:rPr>
        <w:t>м .</w:t>
      </w:r>
      <w:proofErr w:type="gramEnd"/>
    </w:p>
    <w:p w:rsidR="00C55C54" w:rsidRPr="00AD32CC" w:rsidRDefault="00C55C54" w:rsidP="00156CF4">
      <w:pPr>
        <w:tabs>
          <w:tab w:val="left" w:pos="851"/>
        </w:tabs>
        <w:spacing w:after="120" w:line="360" w:lineRule="auto"/>
        <w:ind w:firstLine="567"/>
        <w:jc w:val="both"/>
        <w:rPr>
          <w:rFonts w:ascii="Times New Roman" w:hAnsi="Times New Roman"/>
          <w:sz w:val="28"/>
          <w:szCs w:val="28"/>
        </w:rPr>
      </w:pPr>
      <w:r w:rsidRPr="00AD32CC">
        <w:rPr>
          <w:rFonts w:ascii="Times New Roman" w:hAnsi="Times New Roman"/>
          <w:sz w:val="28"/>
          <w:szCs w:val="28"/>
        </w:rPr>
        <w:t xml:space="preserve">Однако, в виду своей экономической нецелесообразности этот способ не нашел широкого применения, так как требует специальных помещений, сложного и дорогостоящего оборудования. Кроме того, данный способ в конечном итоге сводится к </w:t>
      </w:r>
      <w:proofErr w:type="spellStart"/>
      <w:r w:rsidRPr="00AD32CC">
        <w:rPr>
          <w:rFonts w:ascii="Times New Roman" w:hAnsi="Times New Roman"/>
          <w:sz w:val="28"/>
          <w:szCs w:val="28"/>
        </w:rPr>
        <w:t>доращиванию</w:t>
      </w:r>
      <w:proofErr w:type="spellEnd"/>
      <w:r w:rsidRPr="00AD32CC">
        <w:rPr>
          <w:rFonts w:ascii="Times New Roman" w:hAnsi="Times New Roman"/>
          <w:sz w:val="28"/>
          <w:szCs w:val="28"/>
        </w:rPr>
        <w:t xml:space="preserve"> гребешка в естественных условиях, для чего дополнительно требуются специальные гидросооружения.</w:t>
      </w:r>
    </w:p>
    <w:p w:rsidR="00C55C54" w:rsidRPr="00AD32CC" w:rsidRDefault="00C55C54" w:rsidP="00156CF4">
      <w:pPr>
        <w:tabs>
          <w:tab w:val="left" w:pos="851"/>
        </w:tabs>
        <w:spacing w:after="120" w:line="360" w:lineRule="auto"/>
        <w:ind w:firstLine="567"/>
        <w:jc w:val="both"/>
        <w:rPr>
          <w:rFonts w:ascii="Times New Roman" w:hAnsi="Times New Roman"/>
          <w:sz w:val="28"/>
          <w:szCs w:val="28"/>
        </w:rPr>
      </w:pPr>
      <w:r w:rsidRPr="00AD32CC">
        <w:rPr>
          <w:rFonts w:ascii="Times New Roman" w:hAnsi="Times New Roman"/>
          <w:sz w:val="28"/>
          <w:szCs w:val="28"/>
        </w:rPr>
        <w:lastRenderedPageBreak/>
        <w:t xml:space="preserve">Поэтому на современном этапе большой </w:t>
      </w:r>
      <w:proofErr w:type="spellStart"/>
      <w:r w:rsidRPr="00AD32CC">
        <w:rPr>
          <w:rFonts w:ascii="Times New Roman" w:hAnsi="Times New Roman"/>
          <w:sz w:val="28"/>
          <w:szCs w:val="28"/>
        </w:rPr>
        <w:t>полумерностью</w:t>
      </w:r>
      <w:proofErr w:type="spellEnd"/>
      <w:r w:rsidRPr="00AD32CC">
        <w:rPr>
          <w:rFonts w:ascii="Times New Roman" w:hAnsi="Times New Roman"/>
          <w:sz w:val="28"/>
          <w:szCs w:val="28"/>
        </w:rPr>
        <w:t xml:space="preserve"> обладают хозяйства </w:t>
      </w:r>
      <w:proofErr w:type="spellStart"/>
      <w:r w:rsidRPr="00AD32CC">
        <w:rPr>
          <w:rFonts w:ascii="Times New Roman" w:hAnsi="Times New Roman"/>
          <w:sz w:val="28"/>
          <w:szCs w:val="28"/>
        </w:rPr>
        <w:t>полуцикличного</w:t>
      </w:r>
      <w:proofErr w:type="spellEnd"/>
      <w:r w:rsidRPr="00AD32CC">
        <w:rPr>
          <w:rFonts w:ascii="Times New Roman" w:hAnsi="Times New Roman"/>
          <w:sz w:val="28"/>
          <w:szCs w:val="28"/>
        </w:rPr>
        <w:t xml:space="preserve"> типа, которые значительно проще в эксплуатации и требует меньших затрат.</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AD32CC">
        <w:rPr>
          <w:rFonts w:ascii="Times New Roman" w:hAnsi="Times New Roman"/>
          <w:sz w:val="28"/>
          <w:szCs w:val="28"/>
        </w:rPr>
        <w:t xml:space="preserve">Из трех названных путей воспроизводства гребешка основным является первый. Этот путь принят как у нас, так и за рубежом. В Японии некоторое время получали от 200 тыс. до 1 млн. экз. </w:t>
      </w:r>
      <w:proofErr w:type="spellStart"/>
      <w:r w:rsidRPr="00AD32CC">
        <w:rPr>
          <w:rFonts w:ascii="Times New Roman" w:hAnsi="Times New Roman"/>
          <w:sz w:val="28"/>
          <w:szCs w:val="28"/>
        </w:rPr>
        <w:t>спата</w:t>
      </w:r>
      <w:proofErr w:type="spellEnd"/>
      <w:r w:rsidRPr="00AD32CC">
        <w:rPr>
          <w:rFonts w:ascii="Times New Roman" w:hAnsi="Times New Roman"/>
          <w:sz w:val="28"/>
          <w:szCs w:val="28"/>
        </w:rPr>
        <w:t xml:space="preserve"> в </w:t>
      </w:r>
      <w:proofErr w:type="spellStart"/>
      <w:r w:rsidRPr="00AD32CC">
        <w:rPr>
          <w:rFonts w:ascii="Times New Roman" w:hAnsi="Times New Roman"/>
          <w:sz w:val="28"/>
          <w:szCs w:val="28"/>
        </w:rPr>
        <w:t>аквариальных</w:t>
      </w:r>
      <w:proofErr w:type="spellEnd"/>
      <w:r w:rsidRPr="00AD32CC">
        <w:rPr>
          <w:rFonts w:ascii="Times New Roman" w:hAnsi="Times New Roman"/>
          <w:sz w:val="28"/>
          <w:szCs w:val="28"/>
        </w:rPr>
        <w:t xml:space="preserve"> условиях, но эти работы не вышли за рамки экспериментов, поскольку такой способ получения товарной продукции оказался экономически </w:t>
      </w:r>
      <w:r w:rsidRPr="00C24A81">
        <w:rPr>
          <w:rFonts w:ascii="Times New Roman" w:hAnsi="Times New Roman"/>
          <w:sz w:val="28"/>
          <w:szCs w:val="28"/>
        </w:rPr>
        <w:t xml:space="preserve">нецелесообразным. Сбор </w:t>
      </w:r>
      <w:proofErr w:type="spellStart"/>
      <w:r w:rsidRPr="00C24A81">
        <w:rPr>
          <w:rFonts w:ascii="Times New Roman" w:hAnsi="Times New Roman"/>
          <w:sz w:val="28"/>
          <w:szCs w:val="28"/>
        </w:rPr>
        <w:t>спата</w:t>
      </w:r>
      <w:proofErr w:type="spellEnd"/>
      <w:r w:rsidRPr="00C24A81">
        <w:rPr>
          <w:rFonts w:ascii="Times New Roman" w:hAnsi="Times New Roman"/>
          <w:sz w:val="28"/>
          <w:szCs w:val="28"/>
        </w:rPr>
        <w:t xml:space="preserve"> с</w:t>
      </w:r>
      <w:r>
        <w:rPr>
          <w:rFonts w:ascii="Times New Roman" w:hAnsi="Times New Roman"/>
          <w:sz w:val="28"/>
          <w:szCs w:val="28"/>
        </w:rPr>
        <w:t>о</w:t>
      </w:r>
      <w:r w:rsidRPr="00C24A81">
        <w:rPr>
          <w:rFonts w:ascii="Times New Roman" w:hAnsi="Times New Roman"/>
          <w:sz w:val="28"/>
          <w:szCs w:val="28"/>
        </w:rPr>
        <w:t xml:space="preserve"> слоевищ ламинарии и дальнейшее </w:t>
      </w:r>
      <w:proofErr w:type="spellStart"/>
      <w:r w:rsidRPr="00C24A81">
        <w:rPr>
          <w:rFonts w:ascii="Times New Roman" w:hAnsi="Times New Roman"/>
          <w:sz w:val="28"/>
          <w:szCs w:val="28"/>
        </w:rPr>
        <w:t>подращивание</w:t>
      </w:r>
      <w:proofErr w:type="spellEnd"/>
      <w:r w:rsidRPr="00C24A81">
        <w:rPr>
          <w:rFonts w:ascii="Times New Roman" w:hAnsi="Times New Roman"/>
          <w:sz w:val="28"/>
          <w:szCs w:val="28"/>
        </w:rPr>
        <w:t xml:space="preserve"> на грунте можно считать самым экономичным путем, но он, видимо, применяется только в КНДР. По Японии сведений о таком способе культивирования гребешка нет, в наших водах на выращиваемой ламинарии </w:t>
      </w:r>
      <w:proofErr w:type="spellStart"/>
      <w:r w:rsidRPr="00C24A81">
        <w:rPr>
          <w:rFonts w:ascii="Times New Roman" w:hAnsi="Times New Roman"/>
          <w:sz w:val="28"/>
          <w:szCs w:val="28"/>
        </w:rPr>
        <w:t>спата</w:t>
      </w:r>
      <w:proofErr w:type="spellEnd"/>
      <w:r w:rsidRPr="00C24A81">
        <w:rPr>
          <w:rFonts w:ascii="Times New Roman" w:hAnsi="Times New Roman"/>
          <w:sz w:val="28"/>
          <w:szCs w:val="28"/>
        </w:rPr>
        <w:t xml:space="preserve"> очень мало.</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C24A81">
        <w:rPr>
          <w:rFonts w:ascii="Times New Roman" w:hAnsi="Times New Roman"/>
          <w:sz w:val="28"/>
          <w:szCs w:val="28"/>
        </w:rPr>
        <w:t>Культивирование гребешка базируется на использовании естественной способности личинок на определенной стадии развития прикрепляться к субстрату и расти в прикрепленном состоянии довольно долгое время. Относительная неприхотливость личинок к материалу коллектора, а также преимущества коллекторов по сравнению с естественным субстратом (отсутствие контактам дном, возможность установки в необходимых районах и осуществления постоянного контроля) позволяют собирать большие количества молоди на сравнительно ограниченной акватории. Процесс культивирования включает следующие этапы:</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C24A81">
        <w:rPr>
          <w:rFonts w:ascii="Times New Roman" w:hAnsi="Times New Roman"/>
          <w:sz w:val="28"/>
          <w:szCs w:val="28"/>
        </w:rPr>
        <w:t>- сбор планктонных личинок гребешка на коллекторы;</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C24A81">
        <w:rPr>
          <w:rFonts w:ascii="Times New Roman" w:hAnsi="Times New Roman"/>
          <w:sz w:val="28"/>
          <w:szCs w:val="28"/>
        </w:rPr>
        <w:t xml:space="preserve">- сбор подросшего </w:t>
      </w:r>
      <w:proofErr w:type="spellStart"/>
      <w:r w:rsidRPr="00C24A81">
        <w:rPr>
          <w:rFonts w:ascii="Times New Roman" w:hAnsi="Times New Roman"/>
          <w:sz w:val="28"/>
          <w:szCs w:val="28"/>
        </w:rPr>
        <w:t>спата</w:t>
      </w:r>
      <w:proofErr w:type="spellEnd"/>
      <w:r w:rsidRPr="00C24A81">
        <w:rPr>
          <w:rFonts w:ascii="Times New Roman" w:hAnsi="Times New Roman"/>
          <w:sz w:val="28"/>
          <w:szCs w:val="28"/>
        </w:rPr>
        <w:t xml:space="preserve"> с коллекторов, в садки для </w:t>
      </w:r>
      <w:proofErr w:type="spellStart"/>
      <w:r w:rsidRPr="00C24A81">
        <w:rPr>
          <w:rFonts w:ascii="Times New Roman" w:hAnsi="Times New Roman"/>
          <w:sz w:val="28"/>
          <w:szCs w:val="28"/>
        </w:rPr>
        <w:t>подращивания</w:t>
      </w:r>
      <w:proofErr w:type="spellEnd"/>
      <w:r w:rsidRPr="00C24A81">
        <w:rPr>
          <w:rFonts w:ascii="Times New Roman" w:hAnsi="Times New Roman"/>
          <w:sz w:val="28"/>
          <w:szCs w:val="28"/>
        </w:rPr>
        <w:t xml:space="preserve"> или отсадки его на грунт для товарного выращивания;</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C24A81">
        <w:rPr>
          <w:rFonts w:ascii="Times New Roman" w:hAnsi="Times New Roman"/>
          <w:sz w:val="28"/>
          <w:szCs w:val="28"/>
        </w:rPr>
        <w:t>- товарное выращивание в садках и на грунте.</w:t>
      </w:r>
    </w:p>
    <w:p w:rsidR="00C55C54" w:rsidRPr="00C24A81" w:rsidRDefault="00C55C54" w:rsidP="00156CF4">
      <w:pPr>
        <w:tabs>
          <w:tab w:val="left" w:pos="851"/>
        </w:tabs>
        <w:spacing w:after="120" w:line="360" w:lineRule="auto"/>
        <w:ind w:firstLine="567"/>
        <w:jc w:val="both"/>
        <w:rPr>
          <w:rFonts w:ascii="Times New Roman" w:hAnsi="Times New Roman"/>
          <w:sz w:val="28"/>
          <w:szCs w:val="28"/>
        </w:rPr>
      </w:pPr>
      <w:r w:rsidRPr="00C24A81">
        <w:rPr>
          <w:rFonts w:ascii="Times New Roman" w:hAnsi="Times New Roman"/>
          <w:sz w:val="28"/>
          <w:szCs w:val="28"/>
        </w:rPr>
        <w:t>При культивировании гребешка необходимо иметь участки для сбора личинок и для выращивания молоди до товарных размеров. Участок для сбора должен удовлетворять сле</w:t>
      </w:r>
      <w:r>
        <w:rPr>
          <w:rFonts w:ascii="Times New Roman" w:hAnsi="Times New Roman"/>
          <w:sz w:val="28"/>
          <w:szCs w:val="28"/>
        </w:rPr>
        <w:t>дующим требованиям:</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Pr>
          <w:rFonts w:ascii="Times New Roman" w:hAnsi="Times New Roman"/>
          <w:sz w:val="28"/>
          <w:szCs w:val="28"/>
        </w:rPr>
        <w:lastRenderedPageBreak/>
        <w:t>1. О</w:t>
      </w:r>
      <w:r w:rsidRPr="00C24A81">
        <w:rPr>
          <w:rFonts w:ascii="Times New Roman" w:hAnsi="Times New Roman"/>
          <w:sz w:val="28"/>
          <w:szCs w:val="28"/>
        </w:rPr>
        <w:t>беспечивать достаточное оседание личинок (не менее 200 на 1 стандартный коллектор).</w:t>
      </w:r>
      <w:r>
        <w:rPr>
          <w:rFonts w:ascii="Times New Roman" w:hAnsi="Times New Roman"/>
          <w:sz w:val="28"/>
          <w:szCs w:val="28"/>
        </w:rPr>
        <w:t xml:space="preserve"> </w:t>
      </w:r>
      <w:r w:rsidRPr="00C24A81">
        <w:rPr>
          <w:rFonts w:ascii="Times New Roman" w:hAnsi="Times New Roman"/>
          <w:sz w:val="28"/>
          <w:szCs w:val="28"/>
        </w:rPr>
        <w:t xml:space="preserve">Значительный опыт культивирования гребешка накоплен Японией. Интенсивный промысел гребешка в этой стране привел к сокращению запасов, но принятые меры по их восстановлению путем сбора личинок и </w:t>
      </w:r>
      <w:proofErr w:type="spellStart"/>
      <w:r w:rsidRPr="00C24A81">
        <w:rPr>
          <w:rFonts w:ascii="Times New Roman" w:hAnsi="Times New Roman"/>
          <w:sz w:val="28"/>
          <w:szCs w:val="28"/>
        </w:rPr>
        <w:t>подращивания</w:t>
      </w:r>
      <w:proofErr w:type="spellEnd"/>
      <w:r w:rsidR="009609EF">
        <w:rPr>
          <w:rFonts w:ascii="Times New Roman" w:hAnsi="Times New Roman"/>
          <w:sz w:val="28"/>
          <w:szCs w:val="28"/>
        </w:rPr>
        <w:t xml:space="preserve"> </w:t>
      </w:r>
      <w:r w:rsidRPr="00C24A81">
        <w:rPr>
          <w:rFonts w:ascii="Times New Roman" w:hAnsi="Times New Roman"/>
          <w:sz w:val="28"/>
          <w:szCs w:val="28"/>
        </w:rPr>
        <w:t>молоди стабилизировали этот процесс. Сейчас культивирование гребешка в Японии развито настолько, что продукция этой отрасли соизмерима</w:t>
      </w:r>
      <w:r w:rsidRPr="00A3630B">
        <w:rPr>
          <w:rFonts w:ascii="Times New Roman" w:hAnsi="Times New Roman"/>
        </w:rPr>
        <w:t xml:space="preserve"> с </w:t>
      </w:r>
      <w:r w:rsidRPr="00C84630">
        <w:rPr>
          <w:rFonts w:ascii="Times New Roman" w:hAnsi="Times New Roman"/>
          <w:sz w:val="28"/>
          <w:szCs w:val="28"/>
        </w:rPr>
        <w:t xml:space="preserve">таковой традиционного промысла, а в некоторых районах и превосходит ее. В целом по стране выращивают около 30 тыс. т. гребешка. Ежегодный сбор </w:t>
      </w:r>
      <w:proofErr w:type="spellStart"/>
      <w:r w:rsidRPr="00C84630">
        <w:rPr>
          <w:rFonts w:ascii="Times New Roman" w:hAnsi="Times New Roman"/>
          <w:sz w:val="28"/>
          <w:szCs w:val="28"/>
        </w:rPr>
        <w:t>спата</w:t>
      </w:r>
      <w:proofErr w:type="spellEnd"/>
      <w:r w:rsidRPr="00C84630">
        <w:rPr>
          <w:rFonts w:ascii="Times New Roman" w:hAnsi="Times New Roman"/>
          <w:sz w:val="28"/>
          <w:szCs w:val="28"/>
        </w:rPr>
        <w:t xml:space="preserve"> на коллекторы составляет 10-20 млрд. особей. Культивирование гребешка в Японии начало интенсивно развиваться с 60-х годов нынешнего столетия. Кроме Японии гребешок выращивают в КНДР, но там разведение его является попутным при культивировании ламинарии. В нашей стране промышленное культивирование гребешка осуществляется только в Приморском крае, в основном с 80-х годов, хотя эксперименты начались в 1970 г. С 1983 г. собирают около 10-20 т; сбор молоди на коллекторах — достигает 30 млн. особей. Опытные работы по сбору </w:t>
      </w:r>
      <w:proofErr w:type="spellStart"/>
      <w:r w:rsidRPr="00C84630">
        <w:rPr>
          <w:rFonts w:ascii="Times New Roman" w:hAnsi="Times New Roman"/>
          <w:sz w:val="28"/>
          <w:szCs w:val="28"/>
        </w:rPr>
        <w:t>спата</w:t>
      </w:r>
      <w:proofErr w:type="spellEnd"/>
      <w:r w:rsidRPr="00C84630">
        <w:rPr>
          <w:rFonts w:ascii="Times New Roman" w:hAnsi="Times New Roman"/>
          <w:sz w:val="28"/>
          <w:szCs w:val="28"/>
        </w:rPr>
        <w:t xml:space="preserve"> проводились и на острове Сахалин в лагуне </w:t>
      </w:r>
      <w:proofErr w:type="spellStart"/>
      <w:r w:rsidRPr="00C84630">
        <w:rPr>
          <w:rFonts w:ascii="Times New Roman" w:hAnsi="Times New Roman"/>
          <w:sz w:val="28"/>
          <w:szCs w:val="28"/>
        </w:rPr>
        <w:t>Буссе</w:t>
      </w:r>
      <w:proofErr w:type="spellEnd"/>
      <w:r w:rsidRPr="00C84630">
        <w:rPr>
          <w:rFonts w:ascii="Times New Roman" w:hAnsi="Times New Roman"/>
          <w:sz w:val="28"/>
          <w:szCs w:val="28"/>
        </w:rPr>
        <w:t xml:space="preserve">, но дальнейшего развития не </w:t>
      </w:r>
      <w:proofErr w:type="gramStart"/>
      <w:r w:rsidRPr="00C84630">
        <w:rPr>
          <w:rFonts w:ascii="Times New Roman" w:hAnsi="Times New Roman"/>
          <w:sz w:val="28"/>
          <w:szCs w:val="28"/>
        </w:rPr>
        <w:t>получили.[</w:t>
      </w:r>
      <w:proofErr w:type="gramEnd"/>
      <w:r w:rsidRPr="00C84630">
        <w:rPr>
          <w:rFonts w:ascii="Times New Roman" w:hAnsi="Times New Roman"/>
          <w:sz w:val="28"/>
          <w:szCs w:val="28"/>
        </w:rPr>
        <w:t>2]</w:t>
      </w:r>
      <w:r>
        <w:rPr>
          <w:rFonts w:ascii="Times New Roman" w:hAnsi="Times New Roman"/>
          <w:sz w:val="28"/>
          <w:szCs w:val="28"/>
        </w:rPr>
        <w:t xml:space="preserve"> </w:t>
      </w:r>
      <w:r w:rsidRPr="00C84630">
        <w:rPr>
          <w:rFonts w:ascii="Times New Roman" w:hAnsi="Times New Roman"/>
          <w:sz w:val="28"/>
          <w:szCs w:val="28"/>
        </w:rPr>
        <w:t>Учитывая опыт культивирования гребешка в нашей стране, Японии и КНДР, можно выделить три принципиально возможных пути его воспроизводства:</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Pr>
          <w:rFonts w:ascii="Times New Roman" w:hAnsi="Times New Roman"/>
          <w:sz w:val="28"/>
          <w:szCs w:val="28"/>
        </w:rPr>
        <w:t xml:space="preserve">- </w:t>
      </w:r>
      <w:r w:rsidRPr="00C84630">
        <w:rPr>
          <w:rFonts w:ascii="Times New Roman" w:hAnsi="Times New Roman"/>
          <w:sz w:val="28"/>
          <w:szCs w:val="28"/>
        </w:rPr>
        <w:t xml:space="preserve">все операции от получения </w:t>
      </w:r>
      <w:proofErr w:type="spellStart"/>
      <w:r w:rsidRPr="00C84630">
        <w:rPr>
          <w:rFonts w:ascii="Times New Roman" w:hAnsi="Times New Roman"/>
          <w:sz w:val="28"/>
          <w:szCs w:val="28"/>
        </w:rPr>
        <w:t>спата</w:t>
      </w:r>
      <w:proofErr w:type="spellEnd"/>
      <w:r w:rsidRPr="00C84630">
        <w:rPr>
          <w:rFonts w:ascii="Times New Roman" w:hAnsi="Times New Roman"/>
          <w:sz w:val="28"/>
          <w:szCs w:val="28"/>
        </w:rPr>
        <w:t xml:space="preserve"> до товарной продукции осуществляются в естественных условиях;</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Pr>
          <w:rFonts w:ascii="Times New Roman" w:hAnsi="Times New Roman"/>
          <w:sz w:val="28"/>
          <w:szCs w:val="28"/>
        </w:rPr>
        <w:t xml:space="preserve">- </w:t>
      </w:r>
      <w:r w:rsidRPr="00C84630">
        <w:rPr>
          <w:rFonts w:ascii="Times New Roman" w:hAnsi="Times New Roman"/>
          <w:sz w:val="28"/>
          <w:szCs w:val="28"/>
        </w:rPr>
        <w:t xml:space="preserve">получение </w:t>
      </w:r>
      <w:proofErr w:type="spellStart"/>
      <w:r w:rsidRPr="00C84630">
        <w:rPr>
          <w:rFonts w:ascii="Times New Roman" w:hAnsi="Times New Roman"/>
          <w:sz w:val="28"/>
          <w:szCs w:val="28"/>
        </w:rPr>
        <w:t>спата</w:t>
      </w:r>
      <w:proofErr w:type="spellEnd"/>
      <w:r w:rsidRPr="00C84630">
        <w:rPr>
          <w:rFonts w:ascii="Times New Roman" w:hAnsi="Times New Roman"/>
          <w:sz w:val="28"/>
          <w:szCs w:val="28"/>
        </w:rPr>
        <w:t xml:space="preserve"> в качестве побочного продукта при культивировании водорослей, расселение его на грунте с последующей добычей товарных моллюсков;</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Pr>
          <w:rFonts w:ascii="Times New Roman" w:hAnsi="Times New Roman"/>
          <w:sz w:val="28"/>
          <w:szCs w:val="28"/>
        </w:rPr>
        <w:t xml:space="preserve">- </w:t>
      </w:r>
      <w:r w:rsidRPr="00C84630">
        <w:rPr>
          <w:rFonts w:ascii="Times New Roman" w:hAnsi="Times New Roman"/>
          <w:sz w:val="28"/>
          <w:szCs w:val="28"/>
        </w:rPr>
        <w:t xml:space="preserve">получение личинок, их содержание и осаждение на субстраты в контролируемых </w:t>
      </w:r>
      <w:proofErr w:type="spellStart"/>
      <w:r w:rsidRPr="00C84630">
        <w:rPr>
          <w:rFonts w:ascii="Times New Roman" w:hAnsi="Times New Roman"/>
          <w:sz w:val="28"/>
          <w:szCs w:val="28"/>
        </w:rPr>
        <w:t>аквариальных</w:t>
      </w:r>
      <w:proofErr w:type="spellEnd"/>
      <w:r w:rsidRPr="00C84630">
        <w:rPr>
          <w:rFonts w:ascii="Times New Roman" w:hAnsi="Times New Roman"/>
          <w:sz w:val="28"/>
          <w:szCs w:val="28"/>
        </w:rPr>
        <w:t xml:space="preserve"> условиях с последующим </w:t>
      </w:r>
      <w:proofErr w:type="spellStart"/>
      <w:r w:rsidRPr="00C84630">
        <w:rPr>
          <w:rFonts w:ascii="Times New Roman" w:hAnsi="Times New Roman"/>
          <w:sz w:val="28"/>
          <w:szCs w:val="28"/>
        </w:rPr>
        <w:t>доращиванием</w:t>
      </w:r>
      <w:proofErr w:type="spellEnd"/>
      <w:r w:rsidRPr="00C84630">
        <w:rPr>
          <w:rFonts w:ascii="Times New Roman" w:hAnsi="Times New Roman"/>
          <w:sz w:val="28"/>
          <w:szCs w:val="28"/>
        </w:rPr>
        <w:t xml:space="preserve"> в море.</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sidRPr="00C84630">
        <w:rPr>
          <w:rFonts w:ascii="Times New Roman" w:hAnsi="Times New Roman"/>
          <w:sz w:val="28"/>
          <w:szCs w:val="28"/>
        </w:rPr>
        <w:lastRenderedPageBreak/>
        <w:t>2.</w:t>
      </w:r>
      <w:r>
        <w:rPr>
          <w:rFonts w:ascii="Times New Roman" w:hAnsi="Times New Roman"/>
          <w:sz w:val="28"/>
          <w:szCs w:val="28"/>
        </w:rPr>
        <w:t xml:space="preserve"> </w:t>
      </w:r>
      <w:r w:rsidRPr="00C84630">
        <w:rPr>
          <w:rFonts w:ascii="Times New Roman" w:hAnsi="Times New Roman"/>
          <w:sz w:val="28"/>
          <w:szCs w:val="28"/>
        </w:rPr>
        <w:t>По возможности быть защищенным от штормов, что облегчает работу с коллекторами и садками.</w:t>
      </w:r>
    </w:p>
    <w:p w:rsidR="00C55C54" w:rsidRPr="00C84630" w:rsidRDefault="00C55C54" w:rsidP="00156CF4">
      <w:pPr>
        <w:tabs>
          <w:tab w:val="left" w:pos="851"/>
        </w:tabs>
        <w:spacing w:after="120" w:line="360" w:lineRule="auto"/>
        <w:ind w:firstLine="567"/>
        <w:jc w:val="both"/>
        <w:rPr>
          <w:rFonts w:ascii="Times New Roman" w:hAnsi="Times New Roman"/>
          <w:sz w:val="28"/>
          <w:szCs w:val="28"/>
        </w:rPr>
      </w:pPr>
      <w:r w:rsidRPr="00C84630">
        <w:rPr>
          <w:rFonts w:ascii="Times New Roman" w:hAnsi="Times New Roman"/>
          <w:sz w:val="28"/>
          <w:szCs w:val="28"/>
        </w:rPr>
        <w:t>3.</w:t>
      </w:r>
      <w:r>
        <w:rPr>
          <w:rFonts w:ascii="Times New Roman" w:hAnsi="Times New Roman"/>
          <w:sz w:val="28"/>
          <w:szCs w:val="28"/>
        </w:rPr>
        <w:t xml:space="preserve"> </w:t>
      </w:r>
      <w:r w:rsidRPr="00C84630">
        <w:rPr>
          <w:rFonts w:ascii="Times New Roman" w:hAnsi="Times New Roman"/>
          <w:sz w:val="28"/>
          <w:szCs w:val="28"/>
        </w:rPr>
        <w:t xml:space="preserve">Вода должна быть чистой, иметь в весенний и осенний сезоны температуру 5-20 °С (не выше) и соленость 30-33 °/о (кратковременное </w:t>
      </w:r>
      <w:proofErr w:type="spellStart"/>
      <w:r w:rsidRPr="00C84630">
        <w:rPr>
          <w:rFonts w:ascii="Times New Roman" w:hAnsi="Times New Roman"/>
          <w:sz w:val="28"/>
          <w:szCs w:val="28"/>
        </w:rPr>
        <w:t>распреснение</w:t>
      </w:r>
      <w:proofErr w:type="spellEnd"/>
      <w:r w:rsidRPr="00C84630">
        <w:rPr>
          <w:rFonts w:ascii="Times New Roman" w:hAnsi="Times New Roman"/>
          <w:sz w:val="28"/>
          <w:szCs w:val="28"/>
        </w:rPr>
        <w:t xml:space="preserve"> возможно до 13 7оо). Конфигурация бухт должна создавать круговорот или замедление течения, что способствует оседанию, личинок на коллекторы. Для роста гребешка скорость течения 2-5 м/с считается оптимальной.</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C84630">
        <w:rPr>
          <w:rFonts w:ascii="Times New Roman" w:hAnsi="Times New Roman"/>
          <w:sz w:val="28"/>
          <w:szCs w:val="28"/>
        </w:rPr>
        <w:t xml:space="preserve">После завершения пелагического периода развития, личинки гребешка прикрепляются с помощью </w:t>
      </w:r>
      <w:proofErr w:type="spellStart"/>
      <w:r w:rsidRPr="00C84630">
        <w:rPr>
          <w:rFonts w:ascii="Times New Roman" w:hAnsi="Times New Roman"/>
          <w:sz w:val="28"/>
          <w:szCs w:val="28"/>
        </w:rPr>
        <w:t>биссуса</w:t>
      </w:r>
      <w:proofErr w:type="spellEnd"/>
      <w:r w:rsidRPr="00C84630">
        <w:rPr>
          <w:rFonts w:ascii="Times New Roman" w:hAnsi="Times New Roman"/>
          <w:sz w:val="28"/>
          <w:szCs w:val="28"/>
        </w:rPr>
        <w:t xml:space="preserve"> к различным, естественным субстратам. Субстратами, обычно служат некоторые виды </w:t>
      </w:r>
      <w:proofErr w:type="gramStart"/>
      <w:r w:rsidRPr="00C84630">
        <w:rPr>
          <w:rFonts w:ascii="Times New Roman" w:hAnsi="Times New Roman"/>
          <w:sz w:val="28"/>
          <w:szCs w:val="28"/>
        </w:rPr>
        <w:t>макро водорослей</w:t>
      </w:r>
      <w:proofErr w:type="gramEnd"/>
      <w:r w:rsidRPr="00C84630">
        <w:rPr>
          <w:rFonts w:ascii="Times New Roman" w:hAnsi="Times New Roman"/>
          <w:sz w:val="28"/>
          <w:szCs w:val="28"/>
        </w:rPr>
        <w:t xml:space="preserve"> и трав, гидроиды, домики полихет, а также галька, обломки, раковин, живые гребешки. Для оседания личинок на искусственные субстраты, являющиеся основным элементом коллекторов, необходимо,</w:t>
      </w:r>
      <w:r>
        <w:rPr>
          <w:rFonts w:ascii="Times New Roman" w:hAnsi="Times New Roman"/>
          <w:sz w:val="28"/>
          <w:szCs w:val="28"/>
        </w:rPr>
        <w:t xml:space="preserve"> </w:t>
      </w:r>
      <w:r w:rsidRPr="00C84630">
        <w:rPr>
          <w:rFonts w:ascii="Times New Roman" w:hAnsi="Times New Roman"/>
          <w:sz w:val="28"/>
          <w:szCs w:val="28"/>
        </w:rPr>
        <w:t>чтобы они пробыли в морской воде время, в течение</w:t>
      </w:r>
      <w:r>
        <w:rPr>
          <w:rFonts w:ascii="Times New Roman" w:hAnsi="Times New Roman"/>
        </w:rPr>
        <w:t xml:space="preserve"> </w:t>
      </w:r>
      <w:r w:rsidRPr="003E69AD">
        <w:rPr>
          <w:rFonts w:ascii="Times New Roman" w:hAnsi="Times New Roman"/>
          <w:sz w:val="28"/>
          <w:szCs w:val="28"/>
        </w:rPr>
        <w:t xml:space="preserve">которого на них образуется </w:t>
      </w:r>
      <w:r>
        <w:rPr>
          <w:rFonts w:ascii="Times New Roman" w:hAnsi="Times New Roman"/>
          <w:sz w:val="28"/>
          <w:szCs w:val="28"/>
        </w:rPr>
        <w:t xml:space="preserve">тонкая </w:t>
      </w:r>
      <w:proofErr w:type="spellStart"/>
      <w:r w:rsidRPr="003E69AD">
        <w:rPr>
          <w:rFonts w:ascii="Times New Roman" w:hAnsi="Times New Roman"/>
          <w:sz w:val="28"/>
          <w:szCs w:val="28"/>
        </w:rPr>
        <w:t>бактериально</w:t>
      </w:r>
      <w:proofErr w:type="spellEnd"/>
      <w:r w:rsidRPr="003E69AD">
        <w:rPr>
          <w:rFonts w:ascii="Times New Roman" w:hAnsi="Times New Roman"/>
          <w:sz w:val="28"/>
          <w:szCs w:val="28"/>
        </w:rPr>
        <w:t>-водорослевая пленка,</w:t>
      </w:r>
      <w:r>
        <w:rPr>
          <w:rFonts w:ascii="Times New Roman" w:hAnsi="Times New Roman"/>
          <w:sz w:val="28"/>
          <w:szCs w:val="28"/>
        </w:rPr>
        <w:t xml:space="preserve"> </w:t>
      </w:r>
      <w:r w:rsidRPr="003E69AD">
        <w:rPr>
          <w:rFonts w:ascii="Times New Roman" w:hAnsi="Times New Roman"/>
          <w:sz w:val="28"/>
          <w:szCs w:val="28"/>
        </w:rPr>
        <w:t>благоприятствующая прикреплению личинок.</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 xml:space="preserve">Коллекторы изготовляются из различных материалов (капрона, сизали, створок раковин). С 1975 г. применяются сетные коллекторы, состоящие из оболочки и наполнителя. Оболочка изготовляется из трикотажной капроновой дели с ячеей 3-5 мм или из полиэтиленовой </w:t>
      </w:r>
      <w:proofErr w:type="spellStart"/>
      <w:r w:rsidRPr="003E69AD">
        <w:rPr>
          <w:rFonts w:ascii="Times New Roman" w:hAnsi="Times New Roman"/>
          <w:sz w:val="28"/>
          <w:szCs w:val="28"/>
        </w:rPr>
        <w:t>мононити</w:t>
      </w:r>
      <w:proofErr w:type="spellEnd"/>
      <w:r w:rsidRPr="003E69AD">
        <w:rPr>
          <w:rFonts w:ascii="Times New Roman" w:hAnsi="Times New Roman"/>
          <w:sz w:val="28"/>
          <w:szCs w:val="28"/>
        </w:rPr>
        <w:t xml:space="preserve">, из которой </w:t>
      </w:r>
      <w:proofErr w:type="spellStart"/>
      <w:r w:rsidRPr="003E69AD">
        <w:rPr>
          <w:rFonts w:ascii="Times New Roman" w:hAnsi="Times New Roman"/>
          <w:sz w:val="28"/>
          <w:szCs w:val="28"/>
        </w:rPr>
        <w:t>шъется</w:t>
      </w:r>
      <w:proofErr w:type="spellEnd"/>
      <w:r w:rsidRPr="003E69AD">
        <w:rPr>
          <w:rFonts w:ascii="Times New Roman" w:hAnsi="Times New Roman"/>
          <w:sz w:val="28"/>
          <w:szCs w:val="28"/>
        </w:rPr>
        <w:t xml:space="preserve"> мешочек размером 70 на 30 см. В него помещается сетный полиэтиленовый рукав с ячеей 7-12 мм длиной 1,5 м. Рукав складывается в виде гармошки для придания мешочку объемной формы. Готовые мешочки привязываются последовательно друг за другом, образуя гирлянду из 10 коллекторов.</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 xml:space="preserve">Через 1 мес. после оседания личинок на коллекторы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достигает размеров около 10 мм, однако из-за неодновременности оседания встречаются особи размерами от 2-3 до 15-20 мм. Рост </w:t>
      </w:r>
      <w:proofErr w:type="spellStart"/>
      <w:r w:rsidRPr="003E69AD">
        <w:rPr>
          <w:rFonts w:ascii="Times New Roman" w:hAnsi="Times New Roman"/>
          <w:sz w:val="28"/>
          <w:szCs w:val="28"/>
        </w:rPr>
        <w:t>спата</w:t>
      </w:r>
      <w:proofErr w:type="spellEnd"/>
      <w:r w:rsidRPr="003E69AD">
        <w:rPr>
          <w:rFonts w:ascii="Times New Roman" w:hAnsi="Times New Roman"/>
          <w:sz w:val="28"/>
          <w:szCs w:val="28"/>
        </w:rPr>
        <w:t xml:space="preserve"> на</w:t>
      </w:r>
      <w:r>
        <w:rPr>
          <w:rFonts w:ascii="Times New Roman" w:hAnsi="Times New Roman"/>
          <w:sz w:val="28"/>
          <w:szCs w:val="28"/>
        </w:rPr>
        <w:t xml:space="preserve"> </w:t>
      </w:r>
      <w:r w:rsidRPr="003E69AD">
        <w:rPr>
          <w:rFonts w:ascii="Times New Roman" w:hAnsi="Times New Roman"/>
          <w:sz w:val="28"/>
          <w:szCs w:val="28"/>
        </w:rPr>
        <w:t xml:space="preserve">коллекторах зависит от сроков оседания личинок, температуры воды и глубины установки коллекторов. Чем раньше личинки оседают, тем больших размеров они </w:t>
      </w:r>
      <w:r w:rsidRPr="003E69AD">
        <w:rPr>
          <w:rFonts w:ascii="Times New Roman" w:hAnsi="Times New Roman"/>
          <w:sz w:val="28"/>
          <w:szCs w:val="28"/>
        </w:rPr>
        <w:lastRenderedPageBreak/>
        <w:t xml:space="preserve">достигают к одному и тому же сроку. Сравнение размеров </w:t>
      </w:r>
      <w:proofErr w:type="spellStart"/>
      <w:r w:rsidRPr="003E69AD">
        <w:rPr>
          <w:rFonts w:ascii="Times New Roman" w:hAnsi="Times New Roman"/>
          <w:sz w:val="28"/>
          <w:szCs w:val="28"/>
        </w:rPr>
        <w:t>спата</w:t>
      </w:r>
      <w:proofErr w:type="spellEnd"/>
      <w:r w:rsidRPr="003E69AD">
        <w:rPr>
          <w:rFonts w:ascii="Times New Roman" w:hAnsi="Times New Roman"/>
          <w:sz w:val="28"/>
          <w:szCs w:val="28"/>
        </w:rPr>
        <w:t xml:space="preserve"> на коллекторах, установленных на разных глубинах, показывает, что моллюски большего размера находятся на коллекторах верхних горизонтов, что объясняется более поздним оседанием личинок на больших глубинах и лучшим ростом в верхних слоях воды.</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 xml:space="preserve">Для дальнейшего выращивания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с коллекторов отсаживают в круглые или квадратные садки конусовидной или пирамидальной формы, с площадью дна 0,12 </w:t>
      </w:r>
      <w:proofErr w:type="gramStart"/>
      <w:r w:rsidRPr="003E69AD">
        <w:rPr>
          <w:rFonts w:ascii="Times New Roman" w:hAnsi="Times New Roman"/>
          <w:sz w:val="28"/>
          <w:szCs w:val="28"/>
        </w:rPr>
        <w:t>м .</w:t>
      </w:r>
      <w:proofErr w:type="gramEnd"/>
      <w:r w:rsidRPr="003E69AD">
        <w:rPr>
          <w:rFonts w:ascii="Times New Roman" w:hAnsi="Times New Roman"/>
          <w:sz w:val="28"/>
          <w:szCs w:val="28"/>
        </w:rPr>
        <w:t xml:space="preserve"> К концу периода отсадки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достигает размеров 20-25 мм. Установлено, что оптимальная плотность для выращивания от сеголеток до годовиков 20-25 экз./садок. При выращивании гребешка до товарных размеров плотность в последующем снижается до 5 экз./садок. В зависимости от дальнейшего использования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помещают в садки с разной плотностью. При садковом выращивании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отсаживают по 20-25 экз./садок (этим устраняется излишняя пересадка), для последующей отсадки на грунт или транспортировки сажают по 200-250 экз./садок до следующей весны.</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 xml:space="preserve">Садки, куда помещается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изготовляют из дели размером ячеи 5 мм; садок имеет прорезь, затягиваемую шнурком. Коллекторы разбирают на специально оборудованном понтоне. Собираемый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помещают в проточный садок в понтоне. После тщательной сортировки и удаления мидий, звезд и других животных </w:t>
      </w:r>
      <w:proofErr w:type="spellStart"/>
      <w:r w:rsidRPr="003E69AD">
        <w:rPr>
          <w:rFonts w:ascii="Times New Roman" w:hAnsi="Times New Roman"/>
          <w:sz w:val="28"/>
          <w:szCs w:val="28"/>
        </w:rPr>
        <w:t>спат</w:t>
      </w:r>
      <w:proofErr w:type="spellEnd"/>
      <w:r w:rsidRPr="003E69AD">
        <w:rPr>
          <w:rFonts w:ascii="Times New Roman" w:hAnsi="Times New Roman"/>
          <w:sz w:val="28"/>
          <w:szCs w:val="28"/>
        </w:rPr>
        <w:t xml:space="preserve"> по 200-250 шт. засыпают, в садки, связанные в</w:t>
      </w:r>
      <w:r>
        <w:rPr>
          <w:rFonts w:ascii="Times New Roman" w:hAnsi="Times New Roman"/>
          <w:sz w:val="28"/>
          <w:szCs w:val="28"/>
        </w:rPr>
        <w:t xml:space="preserve"> </w:t>
      </w:r>
      <w:r w:rsidRPr="003E69AD">
        <w:rPr>
          <w:rFonts w:ascii="Times New Roman" w:hAnsi="Times New Roman"/>
          <w:sz w:val="28"/>
          <w:szCs w:val="28"/>
        </w:rPr>
        <w:t xml:space="preserve">гирлянду по 10 шт. Гирлянды подвешивают через 1 м на горизонте 5-8 м. На зиму установку с гребешком притапливают на несколько метров для защиты от штормов и. льда. В случае передачи </w:t>
      </w:r>
      <w:proofErr w:type="spellStart"/>
      <w:r w:rsidRPr="003E69AD">
        <w:rPr>
          <w:rFonts w:ascii="Times New Roman" w:hAnsi="Times New Roman"/>
          <w:sz w:val="28"/>
          <w:szCs w:val="28"/>
        </w:rPr>
        <w:t>спата</w:t>
      </w:r>
      <w:proofErr w:type="spellEnd"/>
      <w:r w:rsidRPr="003E69AD">
        <w:rPr>
          <w:rFonts w:ascii="Times New Roman" w:hAnsi="Times New Roman"/>
          <w:sz w:val="28"/>
          <w:szCs w:val="28"/>
        </w:rPr>
        <w:t xml:space="preserve"> для выращивания в другие хозяйства его сбор с коллекторов проводят осенью при достижении в среднем 20 мм; транспортировку осуществляют на   судах типа МРС. В качестве емкостей используют бытовые</w:t>
      </w:r>
      <w:r>
        <w:rPr>
          <w:rFonts w:ascii="Times New Roman" w:hAnsi="Times New Roman"/>
          <w:sz w:val="28"/>
          <w:szCs w:val="28"/>
        </w:rPr>
        <w:t xml:space="preserve"> </w:t>
      </w:r>
      <w:r w:rsidRPr="003E69AD">
        <w:rPr>
          <w:rFonts w:ascii="Times New Roman" w:hAnsi="Times New Roman"/>
          <w:sz w:val="28"/>
          <w:szCs w:val="28"/>
        </w:rPr>
        <w:t xml:space="preserve">оцинкованные ванны объемом 60 л или деревянные ящики с отверстиями (7-10 мм) в днище. Емкости заполняют </w:t>
      </w:r>
      <w:proofErr w:type="spellStart"/>
      <w:r w:rsidRPr="003E69AD">
        <w:rPr>
          <w:rFonts w:ascii="Times New Roman" w:hAnsi="Times New Roman"/>
          <w:sz w:val="28"/>
          <w:szCs w:val="28"/>
        </w:rPr>
        <w:t>спатом</w:t>
      </w:r>
      <w:proofErr w:type="spellEnd"/>
      <w:r w:rsidRPr="003E69AD">
        <w:rPr>
          <w:rFonts w:ascii="Times New Roman" w:hAnsi="Times New Roman"/>
          <w:sz w:val="28"/>
          <w:szCs w:val="28"/>
        </w:rPr>
        <w:t xml:space="preserve"> наполовину или на одну третью объема и накрывают брезентом для защиты от солнца и ветра. При транспортировке гребешок через каждые 30 </w:t>
      </w:r>
      <w:r w:rsidRPr="003E69AD">
        <w:rPr>
          <w:rFonts w:ascii="Times New Roman" w:hAnsi="Times New Roman"/>
          <w:sz w:val="28"/>
          <w:szCs w:val="28"/>
        </w:rPr>
        <w:lastRenderedPageBreak/>
        <w:t xml:space="preserve">мин орошают забортной водой из пожарной судовой помпы в течение 2-3 мин. В настоящее время прошли успешные испытания, контейнеры, специально сконструированные для перевозки </w:t>
      </w:r>
      <w:proofErr w:type="spellStart"/>
      <w:r w:rsidRPr="003E69AD">
        <w:rPr>
          <w:rFonts w:ascii="Times New Roman" w:hAnsi="Times New Roman"/>
          <w:sz w:val="28"/>
          <w:szCs w:val="28"/>
        </w:rPr>
        <w:t>спата</w:t>
      </w:r>
      <w:proofErr w:type="spellEnd"/>
      <w:r w:rsidRPr="003E69AD">
        <w:rPr>
          <w:rFonts w:ascii="Times New Roman" w:hAnsi="Times New Roman"/>
          <w:sz w:val="28"/>
          <w:szCs w:val="28"/>
        </w:rPr>
        <w:t xml:space="preserve"> и 1-летнего гребешка в Дальневосточном филиале НПО </w:t>
      </w:r>
      <w:proofErr w:type="spellStart"/>
      <w:r w:rsidRPr="003E69AD">
        <w:rPr>
          <w:rFonts w:ascii="Times New Roman" w:hAnsi="Times New Roman"/>
          <w:sz w:val="28"/>
          <w:szCs w:val="28"/>
        </w:rPr>
        <w:t>Промрыболовства</w:t>
      </w:r>
      <w:proofErr w:type="spellEnd"/>
      <w:r w:rsidRPr="003E69AD">
        <w:rPr>
          <w:rFonts w:ascii="Times New Roman" w:hAnsi="Times New Roman"/>
          <w:sz w:val="28"/>
          <w:szCs w:val="28"/>
        </w:rPr>
        <w:t xml:space="preserve"> и Приморской производственно-акклиматизационной станции.</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 xml:space="preserve">Для товарного выращивания гребешка применяют подвесной и донный методы. При подвесном способе гребешок выращивается в садках в толще воды. По мере роста гребешка в садках производят несколько пересадок с уменьшением плотности посадки на 1 садок. Пересадки проводят в апреле после поднятия установок, </w:t>
      </w:r>
      <w:proofErr w:type="spellStart"/>
      <w:r w:rsidRPr="003E69AD">
        <w:rPr>
          <w:rFonts w:ascii="Times New Roman" w:hAnsi="Times New Roman"/>
          <w:sz w:val="28"/>
          <w:szCs w:val="28"/>
        </w:rPr>
        <w:t>притопленных</w:t>
      </w:r>
      <w:proofErr w:type="spellEnd"/>
      <w:r w:rsidRPr="003E69AD">
        <w:rPr>
          <w:rFonts w:ascii="Times New Roman" w:hAnsi="Times New Roman"/>
          <w:sz w:val="28"/>
          <w:szCs w:val="28"/>
        </w:rPr>
        <w:t xml:space="preserve"> на зиму. На первом году выращивания плотность </w:t>
      </w:r>
      <w:proofErr w:type="gramStart"/>
      <w:r w:rsidRPr="003E69AD">
        <w:rPr>
          <w:rFonts w:ascii="Times New Roman" w:hAnsi="Times New Roman"/>
          <w:sz w:val="28"/>
          <w:szCs w:val="28"/>
        </w:rPr>
        <w:t xml:space="preserve">посадки </w:t>
      </w:r>
      <w:r w:rsidR="009609EF">
        <w:rPr>
          <w:rFonts w:ascii="Times New Roman" w:hAnsi="Times New Roman"/>
          <w:sz w:val="28"/>
          <w:szCs w:val="28"/>
        </w:rPr>
        <w:t xml:space="preserve"> </w:t>
      </w:r>
      <w:r w:rsidRPr="003E69AD">
        <w:rPr>
          <w:rFonts w:ascii="Times New Roman" w:hAnsi="Times New Roman"/>
          <w:sz w:val="28"/>
          <w:szCs w:val="28"/>
        </w:rPr>
        <w:t>должна</w:t>
      </w:r>
      <w:proofErr w:type="gramEnd"/>
      <w:r w:rsidRPr="003E69AD">
        <w:rPr>
          <w:rFonts w:ascii="Times New Roman" w:hAnsi="Times New Roman"/>
          <w:sz w:val="28"/>
          <w:szCs w:val="28"/>
        </w:rPr>
        <w:t xml:space="preserve"> составлять порядка 25 экз./садок, на втором году — 10 экз./садок, на третьем — 5-7 экз./садок.</w:t>
      </w:r>
    </w:p>
    <w:p w:rsidR="00C55C54" w:rsidRPr="003E69A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На конечном этапе подвесного выращивания гребешок из садков выбирается весь, даже не достигший товарных размеров.</w:t>
      </w:r>
    </w:p>
    <w:p w:rsidR="00C55C54" w:rsidRPr="00F67C8D" w:rsidRDefault="00C55C54" w:rsidP="00156CF4">
      <w:pPr>
        <w:tabs>
          <w:tab w:val="left" w:pos="851"/>
        </w:tabs>
        <w:spacing w:after="120" w:line="360" w:lineRule="auto"/>
        <w:ind w:firstLine="567"/>
        <w:jc w:val="both"/>
        <w:rPr>
          <w:rFonts w:ascii="Times New Roman" w:hAnsi="Times New Roman"/>
          <w:sz w:val="28"/>
          <w:szCs w:val="28"/>
        </w:rPr>
      </w:pPr>
      <w:r w:rsidRPr="003E69AD">
        <w:rPr>
          <w:rFonts w:ascii="Times New Roman" w:hAnsi="Times New Roman"/>
          <w:sz w:val="28"/>
          <w:szCs w:val="28"/>
        </w:rPr>
        <w:t>При добыче гребешка с грунта особи с высотой раковины менее 10 см не подлежат изъятию</w:t>
      </w:r>
      <w:r w:rsidRPr="00A3630B">
        <w:rPr>
          <w:rFonts w:ascii="Times New Roman" w:hAnsi="Times New Roman"/>
        </w:rPr>
        <w:t xml:space="preserve">. </w:t>
      </w:r>
      <w:r w:rsidRPr="00F67C8D">
        <w:rPr>
          <w:rFonts w:ascii="Times New Roman" w:hAnsi="Times New Roman"/>
          <w:sz w:val="28"/>
          <w:szCs w:val="28"/>
        </w:rPr>
        <w:t>Сбор гребешка на грунте проводится водолазами.</w:t>
      </w:r>
    </w:p>
    <w:p w:rsidR="0033368E" w:rsidRDefault="0033368E" w:rsidP="00156CF4">
      <w:pPr>
        <w:tabs>
          <w:tab w:val="left" w:pos="851"/>
        </w:tabs>
        <w:spacing w:after="120" w:line="360" w:lineRule="auto"/>
        <w:ind w:firstLine="567"/>
        <w:jc w:val="both"/>
        <w:rPr>
          <w:rFonts w:ascii="Times New Roman" w:hAnsi="Times New Roman"/>
          <w:sz w:val="28"/>
          <w:szCs w:val="28"/>
        </w:rPr>
      </w:pPr>
    </w:p>
    <w:p w:rsidR="0033368E" w:rsidRDefault="0033368E" w:rsidP="00156CF4">
      <w:pPr>
        <w:tabs>
          <w:tab w:val="left" w:pos="851"/>
        </w:tabs>
        <w:spacing w:after="120" w:line="360" w:lineRule="auto"/>
        <w:ind w:firstLine="567"/>
        <w:jc w:val="both"/>
        <w:rPr>
          <w:rFonts w:ascii="Times New Roman" w:hAnsi="Times New Roman"/>
          <w:sz w:val="28"/>
          <w:szCs w:val="28"/>
        </w:rPr>
      </w:pPr>
    </w:p>
    <w:p w:rsidR="0033368E" w:rsidRPr="00CA1357" w:rsidRDefault="0033368E" w:rsidP="00E85082">
      <w:pPr>
        <w:tabs>
          <w:tab w:val="left" w:pos="851"/>
        </w:tabs>
        <w:spacing w:line="360" w:lineRule="auto"/>
        <w:ind w:firstLine="567"/>
        <w:jc w:val="both"/>
        <w:rPr>
          <w:rFonts w:ascii="Times New Roman" w:hAnsi="Times New Roman"/>
          <w:sz w:val="28"/>
          <w:szCs w:val="28"/>
        </w:rPr>
      </w:pPr>
    </w:p>
    <w:p w:rsidR="00D84206" w:rsidRPr="00CA1357" w:rsidRDefault="00D84206" w:rsidP="00E85082">
      <w:pPr>
        <w:tabs>
          <w:tab w:val="left" w:pos="851"/>
        </w:tabs>
        <w:spacing w:line="360" w:lineRule="auto"/>
        <w:ind w:firstLine="567"/>
        <w:jc w:val="both"/>
        <w:rPr>
          <w:rFonts w:ascii="Times New Roman" w:hAnsi="Times New Roman"/>
          <w:sz w:val="28"/>
          <w:szCs w:val="28"/>
        </w:rPr>
      </w:pPr>
    </w:p>
    <w:p w:rsidR="00D84206" w:rsidRPr="00CA1357" w:rsidRDefault="00D84206" w:rsidP="00E85082">
      <w:pPr>
        <w:tabs>
          <w:tab w:val="left" w:pos="851"/>
        </w:tabs>
        <w:spacing w:line="360" w:lineRule="auto"/>
        <w:ind w:firstLine="567"/>
        <w:jc w:val="both"/>
        <w:rPr>
          <w:rFonts w:ascii="Times New Roman" w:hAnsi="Times New Roman"/>
          <w:sz w:val="28"/>
          <w:szCs w:val="28"/>
        </w:rPr>
      </w:pPr>
    </w:p>
    <w:p w:rsidR="00D84206" w:rsidRPr="00CA1357" w:rsidRDefault="00D84206" w:rsidP="00E85082">
      <w:pPr>
        <w:tabs>
          <w:tab w:val="left" w:pos="851"/>
        </w:tabs>
        <w:spacing w:line="360" w:lineRule="auto"/>
        <w:ind w:firstLine="567"/>
        <w:jc w:val="both"/>
        <w:rPr>
          <w:rFonts w:ascii="Times New Roman" w:hAnsi="Times New Roman"/>
          <w:sz w:val="28"/>
          <w:szCs w:val="28"/>
        </w:rPr>
      </w:pPr>
    </w:p>
    <w:p w:rsidR="00D84206" w:rsidRPr="00CA1357" w:rsidRDefault="00D84206" w:rsidP="00E85082">
      <w:pPr>
        <w:tabs>
          <w:tab w:val="left" w:pos="851"/>
        </w:tabs>
        <w:spacing w:line="360" w:lineRule="auto"/>
        <w:ind w:firstLine="567"/>
        <w:jc w:val="both"/>
        <w:rPr>
          <w:rFonts w:ascii="Times New Roman" w:hAnsi="Times New Roman"/>
          <w:sz w:val="28"/>
          <w:szCs w:val="28"/>
        </w:rPr>
      </w:pPr>
    </w:p>
    <w:p w:rsidR="00D84206" w:rsidRPr="00CA1357" w:rsidRDefault="00D84206" w:rsidP="00E85082">
      <w:pPr>
        <w:tabs>
          <w:tab w:val="left" w:pos="851"/>
        </w:tabs>
        <w:spacing w:line="360" w:lineRule="auto"/>
        <w:ind w:firstLine="567"/>
        <w:jc w:val="both"/>
        <w:rPr>
          <w:rFonts w:ascii="Times New Roman" w:hAnsi="Times New Roman"/>
          <w:sz w:val="28"/>
          <w:szCs w:val="28"/>
        </w:rPr>
      </w:pPr>
    </w:p>
    <w:p w:rsidR="00156CF4" w:rsidRDefault="00156CF4" w:rsidP="00156CF4">
      <w:pPr>
        <w:tabs>
          <w:tab w:val="left" w:pos="851"/>
        </w:tabs>
        <w:spacing w:line="360" w:lineRule="auto"/>
        <w:jc w:val="both"/>
        <w:rPr>
          <w:rFonts w:ascii="Times New Roman" w:hAnsi="Times New Roman"/>
          <w:sz w:val="28"/>
          <w:szCs w:val="28"/>
        </w:rPr>
      </w:pPr>
    </w:p>
    <w:p w:rsidR="009609EF" w:rsidRPr="0090225E" w:rsidRDefault="009609EF" w:rsidP="00156CF4">
      <w:pPr>
        <w:tabs>
          <w:tab w:val="left" w:pos="851"/>
        </w:tabs>
        <w:spacing w:line="360" w:lineRule="auto"/>
        <w:jc w:val="center"/>
        <w:rPr>
          <w:rFonts w:ascii="Times New Roman" w:hAnsi="Times New Roman"/>
          <w:sz w:val="28"/>
          <w:szCs w:val="28"/>
        </w:rPr>
      </w:pPr>
      <w:r w:rsidRPr="0090225E">
        <w:rPr>
          <w:rFonts w:ascii="Times New Roman" w:hAnsi="Times New Roman"/>
          <w:sz w:val="28"/>
          <w:szCs w:val="28"/>
        </w:rPr>
        <w:lastRenderedPageBreak/>
        <w:t>ЗАКЛЮЧЕНИЕ</w:t>
      </w:r>
    </w:p>
    <w:p w:rsidR="009609EF" w:rsidRPr="0090225E" w:rsidRDefault="009609EF"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В данной исследовательской работе</w:t>
      </w:r>
      <w:r w:rsidRPr="0090225E">
        <w:rPr>
          <w:rFonts w:ascii="Times New Roman" w:hAnsi="Times New Roman"/>
          <w:sz w:val="28"/>
          <w:szCs w:val="28"/>
        </w:rPr>
        <w:t xml:space="preserve"> была </w:t>
      </w:r>
      <w:r w:rsidR="00A64585">
        <w:rPr>
          <w:rFonts w:ascii="Times New Roman" w:hAnsi="Times New Roman"/>
          <w:sz w:val="28"/>
          <w:szCs w:val="28"/>
        </w:rPr>
        <w:t>поставлена задача -  изучение возможности</w:t>
      </w:r>
      <w:r w:rsidRPr="0090225E">
        <w:rPr>
          <w:rFonts w:ascii="Times New Roman" w:hAnsi="Times New Roman"/>
          <w:sz w:val="28"/>
          <w:szCs w:val="28"/>
        </w:rPr>
        <w:t xml:space="preserve"> выращивания морско</w:t>
      </w:r>
      <w:r>
        <w:rPr>
          <w:rFonts w:ascii="Times New Roman" w:hAnsi="Times New Roman"/>
          <w:sz w:val="28"/>
          <w:szCs w:val="28"/>
        </w:rPr>
        <w:t xml:space="preserve">го гребешка </w:t>
      </w:r>
      <w:proofErr w:type="gramStart"/>
      <w:r>
        <w:rPr>
          <w:rFonts w:ascii="Times New Roman" w:hAnsi="Times New Roman"/>
          <w:sz w:val="28"/>
          <w:szCs w:val="28"/>
        </w:rPr>
        <w:t>в  Советско</w:t>
      </w:r>
      <w:proofErr w:type="gramEnd"/>
      <w:r>
        <w:rPr>
          <w:rFonts w:ascii="Times New Roman" w:hAnsi="Times New Roman"/>
          <w:sz w:val="28"/>
          <w:szCs w:val="28"/>
        </w:rPr>
        <w:t>-Гаванском районе</w:t>
      </w:r>
      <w:r w:rsidRPr="0090225E">
        <w:rPr>
          <w:rFonts w:ascii="Times New Roman" w:hAnsi="Times New Roman"/>
          <w:sz w:val="28"/>
          <w:szCs w:val="28"/>
        </w:rPr>
        <w:t>. Конкретно рассматривалась бухта Северная</w:t>
      </w:r>
      <w:r>
        <w:rPr>
          <w:rFonts w:ascii="Times New Roman" w:hAnsi="Times New Roman"/>
          <w:sz w:val="28"/>
          <w:szCs w:val="28"/>
        </w:rPr>
        <w:t xml:space="preserve"> и мыс Красный Партизан</w:t>
      </w:r>
      <w:r w:rsidRPr="0090225E">
        <w:rPr>
          <w:rFonts w:ascii="Times New Roman" w:hAnsi="Times New Roman"/>
          <w:sz w:val="28"/>
          <w:szCs w:val="28"/>
        </w:rPr>
        <w:t>.</w:t>
      </w:r>
    </w:p>
    <w:p w:rsidR="009609EF" w:rsidRPr="00CF02DD" w:rsidRDefault="009609EF" w:rsidP="00156CF4">
      <w:pPr>
        <w:spacing w:after="0" w:line="360" w:lineRule="auto"/>
        <w:ind w:firstLine="567"/>
        <w:jc w:val="both"/>
        <w:rPr>
          <w:rFonts w:ascii="Times New Roman" w:hAnsi="Times New Roman"/>
          <w:sz w:val="28"/>
          <w:szCs w:val="28"/>
        </w:rPr>
      </w:pPr>
      <w:r w:rsidRPr="00CF02DD">
        <w:rPr>
          <w:rFonts w:ascii="Times New Roman" w:hAnsi="Times New Roman"/>
          <w:sz w:val="28"/>
          <w:szCs w:val="28"/>
        </w:rPr>
        <w:t xml:space="preserve">Конечная цель создания </w:t>
      </w:r>
      <w:proofErr w:type="spellStart"/>
      <w:r w:rsidRPr="00CF02DD">
        <w:rPr>
          <w:rFonts w:ascii="Times New Roman" w:hAnsi="Times New Roman"/>
          <w:sz w:val="28"/>
          <w:szCs w:val="28"/>
        </w:rPr>
        <w:t>марикультуры</w:t>
      </w:r>
      <w:proofErr w:type="spellEnd"/>
      <w:r w:rsidRPr="00CF02DD">
        <w:rPr>
          <w:rFonts w:ascii="Times New Roman" w:hAnsi="Times New Roman"/>
          <w:sz w:val="28"/>
          <w:szCs w:val="28"/>
        </w:rPr>
        <w:t xml:space="preserve"> состоит в том, чтобы организовать работу плантации для получения экономической прибыли, обеспечения рабочими местами местного населения.</w:t>
      </w:r>
    </w:p>
    <w:p w:rsidR="00E85082" w:rsidRPr="009F5A85" w:rsidRDefault="00156CF4" w:rsidP="00156CF4">
      <w:pPr>
        <w:tabs>
          <w:tab w:val="left" w:pos="851"/>
        </w:tabs>
        <w:spacing w:after="0" w:line="360" w:lineRule="auto"/>
        <w:ind w:firstLine="567"/>
        <w:jc w:val="both"/>
        <w:rPr>
          <w:rFonts w:ascii="Times New Roman" w:hAnsi="Times New Roman"/>
          <w:sz w:val="28"/>
          <w:szCs w:val="28"/>
        </w:rPr>
      </w:pPr>
      <w:r>
        <w:rPr>
          <w:rFonts w:ascii="Times New Roman" w:hAnsi="Times New Roman"/>
          <w:sz w:val="28"/>
          <w:szCs w:val="28"/>
        </w:rPr>
        <w:t xml:space="preserve">Считаю </w:t>
      </w:r>
      <w:bookmarkStart w:id="0" w:name="_GoBack"/>
      <w:bookmarkEnd w:id="0"/>
      <w:r w:rsidR="009609EF">
        <w:rPr>
          <w:rFonts w:ascii="Times New Roman" w:hAnsi="Times New Roman"/>
          <w:sz w:val="28"/>
          <w:szCs w:val="28"/>
        </w:rPr>
        <w:t xml:space="preserve">возможность </w:t>
      </w:r>
      <w:r w:rsidR="00A64585">
        <w:rPr>
          <w:rFonts w:ascii="Times New Roman" w:hAnsi="Times New Roman"/>
          <w:sz w:val="28"/>
          <w:szCs w:val="28"/>
        </w:rPr>
        <w:t>создание</w:t>
      </w:r>
      <w:r w:rsidR="009609EF">
        <w:rPr>
          <w:rFonts w:ascii="Times New Roman" w:hAnsi="Times New Roman"/>
          <w:sz w:val="28"/>
          <w:szCs w:val="28"/>
        </w:rPr>
        <w:t xml:space="preserve"> </w:t>
      </w:r>
      <w:r w:rsidR="00A64585">
        <w:rPr>
          <w:rFonts w:ascii="Times New Roman" w:hAnsi="Times New Roman" w:cs="Times New Roman"/>
          <w:sz w:val="28"/>
          <w:szCs w:val="28"/>
        </w:rPr>
        <w:t>фермы</w:t>
      </w:r>
      <w:r w:rsidR="009609EF" w:rsidRPr="00C55C54">
        <w:rPr>
          <w:rFonts w:ascii="Times New Roman" w:hAnsi="Times New Roman" w:cs="Times New Roman"/>
          <w:sz w:val="28"/>
          <w:szCs w:val="28"/>
        </w:rPr>
        <w:t xml:space="preserve"> по искусственному воспроизводству морских биоресурсов</w:t>
      </w:r>
      <w:r w:rsidR="009609EF">
        <w:rPr>
          <w:rFonts w:ascii="Times New Roman" w:hAnsi="Times New Roman"/>
          <w:sz w:val="28"/>
          <w:szCs w:val="28"/>
        </w:rPr>
        <w:t xml:space="preserve"> в Советской Гавани</w:t>
      </w:r>
      <w:r w:rsidR="009609EF">
        <w:rPr>
          <w:rFonts w:ascii="Times New Roman" w:hAnsi="Times New Roman" w:cs="Times New Roman"/>
          <w:sz w:val="28"/>
          <w:szCs w:val="28"/>
        </w:rPr>
        <w:t xml:space="preserve"> </w:t>
      </w:r>
      <w:r w:rsidR="00A64585">
        <w:rPr>
          <w:rFonts w:ascii="Times New Roman" w:hAnsi="Times New Roman"/>
          <w:sz w:val="28"/>
          <w:szCs w:val="28"/>
        </w:rPr>
        <w:t xml:space="preserve">целесообразным. Данное направление </w:t>
      </w:r>
      <w:r w:rsidR="009609EF" w:rsidRPr="0090225E">
        <w:rPr>
          <w:rFonts w:ascii="Times New Roman" w:hAnsi="Times New Roman"/>
          <w:sz w:val="28"/>
          <w:szCs w:val="28"/>
        </w:rPr>
        <w:t>будет перспективным в Дальневосточном регионе.</w:t>
      </w:r>
    </w:p>
    <w:p w:rsidR="009F5A85" w:rsidRPr="0090225E" w:rsidRDefault="009F5A85" w:rsidP="009F5A85">
      <w:pPr>
        <w:spacing w:line="360" w:lineRule="auto"/>
        <w:ind w:left="219" w:firstLine="708"/>
        <w:contextualSpacing/>
        <w:rPr>
          <w:rFonts w:ascii="Times New Roman" w:hAnsi="Times New Roman"/>
          <w:sz w:val="28"/>
          <w:szCs w:val="28"/>
        </w:rPr>
      </w:pPr>
      <w:r w:rsidRPr="0090225E">
        <w:rPr>
          <w:rFonts w:ascii="Times New Roman" w:hAnsi="Times New Roman"/>
          <w:sz w:val="28"/>
          <w:szCs w:val="28"/>
        </w:rPr>
        <w:t>СПИСОК ИСПОЛЬЗУЕМОЙ ЛИТЕРАТУРЫ</w:t>
      </w:r>
    </w:p>
    <w:p w:rsidR="009F5A85" w:rsidRDefault="009F5A85" w:rsidP="008B5109">
      <w:pPr>
        <w:pStyle w:val="a3"/>
        <w:widowControl/>
        <w:numPr>
          <w:ilvl w:val="0"/>
          <w:numId w:val="3"/>
        </w:numPr>
        <w:autoSpaceDE/>
        <w:autoSpaceDN/>
        <w:adjustRightInd/>
        <w:spacing w:after="200" w:line="360" w:lineRule="auto"/>
        <w:jc w:val="both"/>
        <w:rPr>
          <w:rFonts w:ascii="Times New Roman" w:eastAsiaTheme="minorHAnsi" w:hAnsi="Times New Roman"/>
          <w:sz w:val="28"/>
          <w:szCs w:val="28"/>
          <w:lang w:eastAsia="en-US"/>
        </w:rPr>
      </w:pPr>
      <w:r w:rsidRPr="0090225E">
        <w:rPr>
          <w:rFonts w:ascii="Times New Roman" w:eastAsiaTheme="minorHAnsi" w:hAnsi="Times New Roman"/>
          <w:sz w:val="28"/>
          <w:szCs w:val="28"/>
          <w:lang w:eastAsia="en-US"/>
        </w:rPr>
        <w:t>Инструкция по технологии садкового и дон</w:t>
      </w:r>
      <w:r>
        <w:rPr>
          <w:rFonts w:ascii="Times New Roman" w:eastAsiaTheme="minorHAnsi" w:hAnsi="Times New Roman"/>
          <w:sz w:val="28"/>
          <w:szCs w:val="28"/>
          <w:lang w:eastAsia="en-US"/>
        </w:rPr>
        <w:t xml:space="preserve">ного </w:t>
      </w:r>
      <w:proofErr w:type="gramStart"/>
      <w:r>
        <w:rPr>
          <w:rFonts w:ascii="Times New Roman" w:eastAsiaTheme="minorHAnsi" w:hAnsi="Times New Roman"/>
          <w:sz w:val="28"/>
          <w:szCs w:val="28"/>
          <w:lang w:eastAsia="en-US"/>
        </w:rPr>
        <w:t xml:space="preserve">культивирования </w:t>
      </w:r>
      <w:r w:rsidRPr="0090225E">
        <w:rPr>
          <w:rFonts w:ascii="Times New Roman" w:eastAsiaTheme="minorHAnsi" w:hAnsi="Times New Roman"/>
          <w:sz w:val="28"/>
          <w:szCs w:val="28"/>
          <w:lang w:eastAsia="en-US"/>
        </w:rPr>
        <w:t xml:space="preserve"> гребешка</w:t>
      </w:r>
      <w:proofErr w:type="gramEnd"/>
      <w:r w:rsidRPr="0090225E">
        <w:rPr>
          <w:rFonts w:ascii="Times New Roman" w:eastAsiaTheme="minorHAnsi" w:hAnsi="Times New Roman"/>
          <w:sz w:val="28"/>
          <w:szCs w:val="28"/>
          <w:lang w:eastAsia="en-US"/>
        </w:rPr>
        <w:t xml:space="preserve">. /Сост. </w:t>
      </w:r>
      <w:proofErr w:type="spellStart"/>
      <w:r w:rsidRPr="0090225E">
        <w:rPr>
          <w:rFonts w:ascii="Times New Roman" w:eastAsiaTheme="minorHAnsi" w:hAnsi="Times New Roman"/>
          <w:sz w:val="28"/>
          <w:szCs w:val="28"/>
          <w:lang w:eastAsia="en-US"/>
        </w:rPr>
        <w:t>А.В.Кучерявенко</w:t>
      </w:r>
      <w:proofErr w:type="spellEnd"/>
      <w:r w:rsidRPr="0090225E">
        <w:rPr>
          <w:rFonts w:ascii="Times New Roman" w:eastAsiaTheme="minorHAnsi" w:hAnsi="Times New Roman"/>
          <w:sz w:val="28"/>
          <w:szCs w:val="28"/>
          <w:lang w:eastAsia="en-US"/>
        </w:rPr>
        <w:t>, А.П. Жук. – Владивосток:</w:t>
      </w:r>
      <w:r>
        <w:rPr>
          <w:rFonts w:ascii="Times New Roman" w:eastAsiaTheme="minorHAnsi" w:hAnsi="Times New Roman"/>
          <w:sz w:val="28"/>
          <w:szCs w:val="28"/>
          <w:lang w:eastAsia="en-US"/>
        </w:rPr>
        <w:t xml:space="preserve"> ТИНРО-центр, </w:t>
      </w:r>
      <w:proofErr w:type="gramStart"/>
      <w:r>
        <w:rPr>
          <w:rFonts w:ascii="Times New Roman" w:eastAsiaTheme="minorHAnsi" w:hAnsi="Times New Roman"/>
          <w:sz w:val="28"/>
          <w:szCs w:val="28"/>
          <w:lang w:eastAsia="en-US"/>
        </w:rPr>
        <w:t>2011 .</w:t>
      </w:r>
      <w:proofErr w:type="gramEnd"/>
      <w:r>
        <w:rPr>
          <w:rFonts w:ascii="Times New Roman" w:eastAsiaTheme="minorHAnsi" w:hAnsi="Times New Roman"/>
          <w:sz w:val="28"/>
          <w:szCs w:val="28"/>
          <w:lang w:eastAsia="en-US"/>
        </w:rPr>
        <w:t xml:space="preserve"> – 4 – 18 с</w:t>
      </w:r>
      <w:r w:rsidR="008B5109">
        <w:rPr>
          <w:rFonts w:ascii="Times New Roman" w:eastAsiaTheme="minorHAnsi" w:hAnsi="Times New Roman"/>
          <w:sz w:val="28"/>
          <w:szCs w:val="28"/>
          <w:lang w:eastAsia="en-US"/>
        </w:rPr>
        <w:t>.</w:t>
      </w:r>
    </w:p>
    <w:p w:rsidR="008B5109" w:rsidRPr="0090225E" w:rsidRDefault="008B5109" w:rsidP="008B5109">
      <w:pPr>
        <w:pStyle w:val="a3"/>
        <w:widowControl/>
        <w:numPr>
          <w:ilvl w:val="0"/>
          <w:numId w:val="3"/>
        </w:numPr>
        <w:autoSpaceDE/>
        <w:autoSpaceDN/>
        <w:adjustRightInd/>
        <w:spacing w:line="360" w:lineRule="auto"/>
        <w:jc w:val="both"/>
        <w:rPr>
          <w:rFonts w:ascii="Times New Roman" w:hAnsi="Times New Roman"/>
          <w:sz w:val="28"/>
          <w:szCs w:val="28"/>
        </w:rPr>
      </w:pPr>
      <w:proofErr w:type="spellStart"/>
      <w:r w:rsidRPr="0090225E">
        <w:rPr>
          <w:rFonts w:ascii="Times New Roman" w:hAnsi="Times New Roman"/>
          <w:sz w:val="28"/>
          <w:szCs w:val="28"/>
        </w:rPr>
        <w:t>Войниканис</w:t>
      </w:r>
      <w:proofErr w:type="spellEnd"/>
      <w:r w:rsidRPr="0090225E">
        <w:rPr>
          <w:rFonts w:ascii="Times New Roman" w:hAnsi="Times New Roman"/>
          <w:sz w:val="28"/>
          <w:szCs w:val="28"/>
        </w:rPr>
        <w:t>-Мирский В.Н. Техника промышленного рыболовства. – М: Пищевая промышленность, 1983. –  488 с.</w:t>
      </w:r>
    </w:p>
    <w:p w:rsidR="00A73B4E" w:rsidRDefault="008B5109" w:rsidP="00A73B4E">
      <w:pPr>
        <w:pStyle w:val="a3"/>
        <w:widowControl/>
        <w:numPr>
          <w:ilvl w:val="0"/>
          <w:numId w:val="3"/>
        </w:numPr>
        <w:autoSpaceDE/>
        <w:autoSpaceDN/>
        <w:adjustRightInd/>
        <w:spacing w:after="200" w:line="360" w:lineRule="auto"/>
        <w:jc w:val="both"/>
        <w:rPr>
          <w:rFonts w:ascii="Times New Roman" w:eastAsiaTheme="minorHAnsi" w:hAnsi="Times New Roman"/>
          <w:sz w:val="28"/>
          <w:szCs w:val="28"/>
          <w:lang w:eastAsia="en-US"/>
        </w:rPr>
      </w:pPr>
      <w:r w:rsidRPr="0090225E">
        <w:rPr>
          <w:rFonts w:ascii="Times New Roman" w:eastAsiaTheme="minorHAnsi" w:hAnsi="Times New Roman"/>
          <w:sz w:val="28"/>
          <w:szCs w:val="28"/>
          <w:lang w:eastAsia="en-US"/>
        </w:rPr>
        <w:t xml:space="preserve">Кулага В.Г., Осипов Е.В., Чернецов В.В. Методическое пособие </w:t>
      </w:r>
      <w:r>
        <w:rPr>
          <w:rFonts w:ascii="Times New Roman" w:eastAsiaTheme="minorHAnsi" w:hAnsi="Times New Roman"/>
          <w:sz w:val="28"/>
          <w:szCs w:val="28"/>
          <w:lang w:eastAsia="en-US"/>
        </w:rPr>
        <w:t xml:space="preserve">по оформлению </w:t>
      </w:r>
      <w:r w:rsidR="00A73B4E">
        <w:rPr>
          <w:rFonts w:ascii="Times New Roman" w:eastAsiaTheme="minorHAnsi" w:hAnsi="Times New Roman"/>
          <w:sz w:val="28"/>
          <w:szCs w:val="28"/>
          <w:lang w:eastAsia="en-US"/>
        </w:rPr>
        <w:t xml:space="preserve">научно-исследовательских </w:t>
      </w:r>
      <w:proofErr w:type="gramStart"/>
      <w:r w:rsidR="00A73B4E">
        <w:rPr>
          <w:rFonts w:ascii="Times New Roman" w:eastAsiaTheme="minorHAnsi" w:hAnsi="Times New Roman"/>
          <w:sz w:val="28"/>
          <w:szCs w:val="28"/>
          <w:lang w:eastAsia="en-US"/>
        </w:rPr>
        <w:t xml:space="preserve">работ </w:t>
      </w:r>
      <w:r w:rsidRPr="0090225E">
        <w:rPr>
          <w:rFonts w:ascii="Times New Roman" w:eastAsiaTheme="minorHAnsi" w:hAnsi="Times New Roman"/>
          <w:sz w:val="28"/>
          <w:szCs w:val="28"/>
          <w:lang w:eastAsia="en-US"/>
        </w:rPr>
        <w:t xml:space="preserve"> для</w:t>
      </w:r>
      <w:proofErr w:type="gramEnd"/>
      <w:r w:rsidRPr="0090225E">
        <w:rPr>
          <w:rFonts w:ascii="Times New Roman" w:eastAsiaTheme="minorHAnsi" w:hAnsi="Times New Roman"/>
          <w:sz w:val="28"/>
          <w:szCs w:val="28"/>
          <w:lang w:eastAsia="en-US"/>
        </w:rPr>
        <w:t xml:space="preserve"> студентов очного и заочного отделений специальности </w:t>
      </w:r>
      <w:r w:rsidR="00A73B4E">
        <w:rPr>
          <w:rFonts w:ascii="Times New Roman" w:eastAsiaTheme="minorHAnsi" w:hAnsi="Times New Roman"/>
          <w:sz w:val="28"/>
          <w:szCs w:val="28"/>
          <w:lang w:eastAsia="en-US"/>
        </w:rPr>
        <w:t>Обработка водных биоресурсов</w:t>
      </w:r>
      <w:r w:rsidRPr="0090225E">
        <w:rPr>
          <w:rFonts w:ascii="Times New Roman" w:eastAsiaTheme="minorHAnsi" w:hAnsi="Times New Roman"/>
          <w:sz w:val="28"/>
          <w:szCs w:val="28"/>
          <w:lang w:eastAsia="en-US"/>
        </w:rPr>
        <w:t xml:space="preserve"> – Владивосток:  </w:t>
      </w:r>
      <w:proofErr w:type="spellStart"/>
      <w:r w:rsidRPr="0090225E">
        <w:rPr>
          <w:rFonts w:ascii="Times New Roman" w:eastAsiaTheme="minorHAnsi" w:hAnsi="Times New Roman"/>
          <w:sz w:val="28"/>
          <w:szCs w:val="28"/>
          <w:lang w:eastAsia="en-US"/>
        </w:rPr>
        <w:t>Дальрыбвтуз</w:t>
      </w:r>
      <w:proofErr w:type="spellEnd"/>
      <w:r w:rsidRPr="0090225E">
        <w:rPr>
          <w:rFonts w:ascii="Times New Roman" w:eastAsiaTheme="minorHAnsi" w:hAnsi="Times New Roman"/>
          <w:sz w:val="28"/>
          <w:szCs w:val="28"/>
          <w:lang w:eastAsia="en-US"/>
        </w:rPr>
        <w:t>, 2008.</w:t>
      </w:r>
    </w:p>
    <w:p w:rsidR="00A73B4E" w:rsidRPr="00975081" w:rsidRDefault="00A73B4E" w:rsidP="00A73B4E">
      <w:pPr>
        <w:pStyle w:val="a3"/>
        <w:widowControl/>
        <w:numPr>
          <w:ilvl w:val="0"/>
          <w:numId w:val="3"/>
        </w:numPr>
        <w:autoSpaceDE/>
        <w:autoSpaceDN/>
        <w:adjustRightInd/>
        <w:spacing w:after="200" w:line="360" w:lineRule="auto"/>
        <w:jc w:val="both"/>
        <w:rPr>
          <w:rFonts w:ascii="Times New Roman" w:eastAsiaTheme="minorHAnsi" w:hAnsi="Times New Roman"/>
          <w:sz w:val="28"/>
          <w:szCs w:val="28"/>
          <w:lang w:eastAsia="en-US"/>
        </w:rPr>
      </w:pPr>
      <w:r w:rsidRPr="00975081">
        <w:rPr>
          <w:rFonts w:ascii="Times New Roman" w:hAnsi="Times New Roman"/>
          <w:color w:val="000000"/>
          <w:sz w:val="28"/>
          <w:szCs w:val="28"/>
        </w:rPr>
        <w:t xml:space="preserve">Григорьева Н. </w:t>
      </w:r>
      <w:proofErr w:type="gramStart"/>
      <w:r w:rsidRPr="00975081">
        <w:rPr>
          <w:rFonts w:ascii="Times New Roman" w:hAnsi="Times New Roman"/>
          <w:color w:val="000000"/>
          <w:sz w:val="28"/>
          <w:szCs w:val="28"/>
        </w:rPr>
        <w:t>И. ,</w:t>
      </w:r>
      <w:proofErr w:type="gramEnd"/>
      <w:r w:rsidRPr="00975081">
        <w:rPr>
          <w:rFonts w:ascii="Times New Roman" w:hAnsi="Times New Roman"/>
          <w:color w:val="000000"/>
          <w:sz w:val="28"/>
          <w:szCs w:val="28"/>
        </w:rPr>
        <w:t xml:space="preserve"> Федосеев В. Я., Кучерявенко А. В Абиотические условия </w:t>
      </w:r>
      <w:r w:rsidR="00975081" w:rsidRPr="00975081">
        <w:rPr>
          <w:rFonts w:ascii="Times New Roman" w:hAnsi="Times New Roman"/>
          <w:color w:val="000000"/>
          <w:sz w:val="28"/>
          <w:szCs w:val="28"/>
        </w:rPr>
        <w:t xml:space="preserve">среды в местах размещения плантаций </w:t>
      </w:r>
      <w:proofErr w:type="spellStart"/>
      <w:r w:rsidR="00975081" w:rsidRPr="00975081">
        <w:rPr>
          <w:rFonts w:ascii="Times New Roman" w:hAnsi="Times New Roman"/>
          <w:color w:val="000000"/>
          <w:sz w:val="28"/>
          <w:szCs w:val="28"/>
        </w:rPr>
        <w:t>марикультуры</w:t>
      </w:r>
      <w:proofErr w:type="spellEnd"/>
      <w:r w:rsidR="00975081" w:rsidRPr="00975081">
        <w:rPr>
          <w:rFonts w:ascii="Times New Roman" w:hAnsi="Times New Roman"/>
          <w:color w:val="000000"/>
          <w:sz w:val="28"/>
          <w:szCs w:val="28"/>
        </w:rPr>
        <w:t xml:space="preserve"> в Советско-Гаванском заливе</w:t>
      </w:r>
      <w:r w:rsidR="00975081">
        <w:rPr>
          <w:rFonts w:ascii="Times New Roman" w:hAnsi="Times New Roman"/>
          <w:color w:val="000000"/>
          <w:sz w:val="28"/>
          <w:szCs w:val="28"/>
        </w:rPr>
        <w:t xml:space="preserve"> </w:t>
      </w:r>
      <w:r w:rsidR="00975081" w:rsidRPr="00975081">
        <w:rPr>
          <w:rFonts w:ascii="Times New Roman" w:hAnsi="Times New Roman"/>
          <w:color w:val="000000"/>
          <w:sz w:val="28"/>
          <w:szCs w:val="28"/>
        </w:rPr>
        <w:t>-</w:t>
      </w:r>
      <w:r w:rsidRPr="00975081">
        <w:rPr>
          <w:rFonts w:ascii="Times New Roman" w:hAnsi="Times New Roman"/>
          <w:color w:val="000000"/>
          <w:sz w:val="28"/>
          <w:szCs w:val="28"/>
        </w:rPr>
        <w:t xml:space="preserve"> Журнал </w:t>
      </w:r>
      <w:hyperlink r:id="rId15" w:history="1">
        <w:r w:rsidRPr="00975081">
          <w:rPr>
            <w:rFonts w:ascii="Times New Roman" w:hAnsi="Times New Roman"/>
            <w:color w:val="000000"/>
            <w:sz w:val="28"/>
            <w:szCs w:val="28"/>
          </w:rPr>
          <w:t xml:space="preserve">Известия ТИНРО (Тихоокеанского научно-исследовательского </w:t>
        </w:r>
        <w:proofErr w:type="spellStart"/>
        <w:r w:rsidRPr="00975081">
          <w:rPr>
            <w:rFonts w:ascii="Times New Roman" w:hAnsi="Times New Roman"/>
            <w:color w:val="000000"/>
            <w:sz w:val="28"/>
            <w:szCs w:val="28"/>
          </w:rPr>
          <w:t>рыбохозяйственного</w:t>
        </w:r>
        <w:proofErr w:type="spellEnd"/>
        <w:r w:rsidRPr="00975081">
          <w:rPr>
            <w:rFonts w:ascii="Times New Roman" w:hAnsi="Times New Roman"/>
            <w:color w:val="000000"/>
            <w:sz w:val="28"/>
            <w:szCs w:val="28"/>
          </w:rPr>
          <w:t xml:space="preserve"> центра)</w:t>
        </w:r>
      </w:hyperlink>
      <w:r w:rsidRPr="00975081">
        <w:rPr>
          <w:rFonts w:ascii="Times New Roman" w:hAnsi="Times New Roman"/>
          <w:color w:val="000000"/>
          <w:sz w:val="28"/>
          <w:szCs w:val="28"/>
        </w:rPr>
        <w:t xml:space="preserve"> </w:t>
      </w:r>
      <w:r w:rsidR="00975081">
        <w:rPr>
          <w:rFonts w:ascii="Times New Roman" w:hAnsi="Times New Roman"/>
          <w:color w:val="000000"/>
          <w:sz w:val="28"/>
          <w:szCs w:val="28"/>
        </w:rPr>
        <w:t xml:space="preserve"> </w:t>
      </w:r>
      <w:r w:rsidR="00975081" w:rsidRPr="00975081">
        <w:rPr>
          <w:rFonts w:ascii="Times New Roman" w:hAnsi="Times New Roman"/>
          <w:color w:val="000000"/>
          <w:sz w:val="28"/>
          <w:szCs w:val="28"/>
        </w:rPr>
        <w:t>-</w:t>
      </w:r>
      <w:r w:rsidR="00975081">
        <w:rPr>
          <w:rFonts w:ascii="Times New Roman" w:hAnsi="Times New Roman"/>
          <w:color w:val="000000"/>
          <w:sz w:val="28"/>
          <w:szCs w:val="28"/>
        </w:rPr>
        <w:t xml:space="preserve"> </w:t>
      </w:r>
      <w:r w:rsidRPr="00975081">
        <w:rPr>
          <w:rFonts w:ascii="Times New Roman" w:eastAsiaTheme="minorHAnsi" w:hAnsi="Times New Roman"/>
          <w:sz w:val="28"/>
          <w:szCs w:val="28"/>
          <w:lang w:eastAsia="en-US"/>
        </w:rPr>
        <w:t>Владивосток: ТИНРО-центр, 2001</w:t>
      </w:r>
      <w:r w:rsidRPr="00975081">
        <w:rPr>
          <w:rFonts w:ascii="Times New Roman" w:hAnsi="Times New Roman"/>
          <w:color w:val="000000"/>
          <w:sz w:val="28"/>
          <w:szCs w:val="28"/>
        </w:rPr>
        <w:t xml:space="preserve">- </w:t>
      </w:r>
    </w:p>
    <w:p w:rsidR="009F5A85" w:rsidRPr="008B5109" w:rsidRDefault="009F5A85" w:rsidP="00A64585">
      <w:pPr>
        <w:tabs>
          <w:tab w:val="left" w:pos="851"/>
        </w:tabs>
        <w:spacing w:line="360" w:lineRule="auto"/>
        <w:ind w:firstLine="567"/>
        <w:jc w:val="both"/>
        <w:rPr>
          <w:rFonts w:ascii="Times New Roman" w:hAnsi="Times New Roman"/>
          <w:sz w:val="28"/>
          <w:szCs w:val="28"/>
        </w:rPr>
      </w:pPr>
    </w:p>
    <w:p w:rsidR="00A64585" w:rsidRDefault="00E85082" w:rsidP="00E85082">
      <w:pPr>
        <w:shd w:val="clear" w:color="auto" w:fill="FFFFFF"/>
        <w:spacing w:after="0" w:line="240" w:lineRule="auto"/>
        <w:rPr>
          <w:rFonts w:ascii="Arial" w:eastAsia="Times New Roman" w:hAnsi="Arial" w:cs="Arial"/>
          <w:color w:val="3F3F3F"/>
          <w:sz w:val="24"/>
          <w:szCs w:val="24"/>
          <w:lang w:eastAsia="ru-RU"/>
        </w:rPr>
      </w:pPr>
      <w:r>
        <w:rPr>
          <w:rFonts w:ascii="Arial" w:eastAsia="Times New Roman" w:hAnsi="Arial" w:cs="Arial"/>
          <w:noProof/>
          <w:color w:val="3F3F3F"/>
          <w:sz w:val="24"/>
          <w:szCs w:val="24"/>
          <w:lang w:eastAsia="ru-RU"/>
        </w:rPr>
        <w:lastRenderedPageBreak/>
        <w:drawing>
          <wp:inline distT="0" distB="0" distL="0" distR="0">
            <wp:extent cx="3457575" cy="2601541"/>
            <wp:effectExtent l="19050" t="0" r="9525" b="0"/>
            <wp:docPr id="13" name="Рисунок 13" descr="Гребешок-годовик в садке адаптируется к выпуску на 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ебешок-годовик в садке адаптируется к выпуску на дно"/>
                    <pic:cNvPicPr>
                      <a:picLocks noChangeAspect="1" noChangeArrowheads="1"/>
                    </pic:cNvPicPr>
                  </pic:nvPicPr>
                  <pic:blipFill>
                    <a:blip r:embed="rId16" cstate="print"/>
                    <a:srcRect/>
                    <a:stretch>
                      <a:fillRect/>
                    </a:stretch>
                  </pic:blipFill>
                  <pic:spPr bwMode="auto">
                    <a:xfrm>
                      <a:off x="0" y="0"/>
                      <a:ext cx="3457575" cy="2601541"/>
                    </a:xfrm>
                    <a:prstGeom prst="rect">
                      <a:avLst/>
                    </a:prstGeom>
                    <a:noFill/>
                    <a:ln w="9525">
                      <a:noFill/>
                      <a:miter lim="800000"/>
                      <a:headEnd/>
                      <a:tailEnd/>
                    </a:ln>
                  </pic:spPr>
                </pic:pic>
              </a:graphicData>
            </a:graphic>
          </wp:inline>
        </w:drawing>
      </w:r>
    </w:p>
    <w:p w:rsidR="00A64585" w:rsidRDefault="00A64585" w:rsidP="00E85082">
      <w:pPr>
        <w:shd w:val="clear" w:color="auto" w:fill="FFFFFF"/>
        <w:spacing w:after="0" w:line="240" w:lineRule="auto"/>
        <w:rPr>
          <w:rFonts w:ascii="Arial" w:eastAsia="Times New Roman" w:hAnsi="Arial" w:cs="Arial"/>
          <w:color w:val="3F3F3F"/>
          <w:sz w:val="24"/>
          <w:szCs w:val="24"/>
          <w:lang w:eastAsia="ru-RU"/>
        </w:rPr>
      </w:pPr>
    </w:p>
    <w:p w:rsidR="00E85082" w:rsidRPr="00E85082" w:rsidRDefault="00A64585" w:rsidP="00E85082">
      <w:pPr>
        <w:shd w:val="clear" w:color="auto" w:fill="FFFFFF"/>
        <w:spacing w:after="0" w:line="240" w:lineRule="auto"/>
        <w:rPr>
          <w:rFonts w:ascii="Arial" w:eastAsia="Times New Roman" w:hAnsi="Arial" w:cs="Arial"/>
          <w:color w:val="3F3F3F"/>
          <w:sz w:val="24"/>
          <w:szCs w:val="24"/>
          <w:lang w:eastAsia="ru-RU"/>
        </w:rPr>
      </w:pPr>
      <w:r>
        <w:rPr>
          <w:rFonts w:ascii="Arial" w:eastAsia="Times New Roman" w:hAnsi="Arial" w:cs="Arial"/>
          <w:color w:val="3F3F3F"/>
          <w:sz w:val="24"/>
          <w:szCs w:val="24"/>
          <w:lang w:eastAsia="ru-RU"/>
        </w:rPr>
        <w:t xml:space="preserve">                                                       </w:t>
      </w:r>
      <w:r w:rsidRPr="00A64585">
        <w:rPr>
          <w:rFonts w:ascii="Arial" w:eastAsia="Times New Roman" w:hAnsi="Arial" w:cs="Arial"/>
          <w:noProof/>
          <w:color w:val="3F3F3F"/>
          <w:sz w:val="24"/>
          <w:szCs w:val="24"/>
          <w:lang w:eastAsia="ru-RU"/>
        </w:rPr>
        <w:drawing>
          <wp:inline distT="0" distB="0" distL="0" distR="0">
            <wp:extent cx="3282023" cy="2466975"/>
            <wp:effectExtent l="19050" t="0" r="0" b="0"/>
            <wp:docPr id="22" name="Рисунок 14" descr="Молодь гребешка размером ниже 25 мм на дне – это корм для зв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лодь гребешка размером ниже 25 мм на дне – это корм для звезд…"/>
                    <pic:cNvPicPr>
                      <a:picLocks noChangeAspect="1" noChangeArrowheads="1"/>
                    </pic:cNvPicPr>
                  </pic:nvPicPr>
                  <pic:blipFill>
                    <a:blip r:embed="rId17" cstate="print"/>
                    <a:srcRect/>
                    <a:stretch>
                      <a:fillRect/>
                    </a:stretch>
                  </pic:blipFill>
                  <pic:spPr bwMode="auto">
                    <a:xfrm>
                      <a:off x="0" y="0"/>
                      <a:ext cx="3282023" cy="2466975"/>
                    </a:xfrm>
                    <a:prstGeom prst="rect">
                      <a:avLst/>
                    </a:prstGeom>
                    <a:noFill/>
                    <a:ln w="9525">
                      <a:noFill/>
                      <a:miter lim="800000"/>
                      <a:headEnd/>
                      <a:tailEnd/>
                    </a:ln>
                  </pic:spPr>
                </pic:pic>
              </a:graphicData>
            </a:graphic>
          </wp:inline>
        </w:drawing>
      </w: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r w:rsidRPr="00E85082">
        <w:rPr>
          <w:rFonts w:ascii="Arial" w:eastAsia="Times New Roman" w:hAnsi="Arial" w:cs="Arial"/>
          <w:color w:val="3F3F3F"/>
          <w:sz w:val="24"/>
          <w:szCs w:val="24"/>
          <w:lang w:eastAsia="ru-RU"/>
        </w:rPr>
        <w:t> </w:t>
      </w: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r w:rsidRPr="00E85082">
        <w:rPr>
          <w:rFonts w:ascii="Arial" w:eastAsia="Times New Roman" w:hAnsi="Arial" w:cs="Arial"/>
          <w:color w:val="3F3F3F"/>
          <w:sz w:val="24"/>
          <w:szCs w:val="24"/>
          <w:lang w:eastAsia="ru-RU"/>
        </w:rPr>
        <w:t> </w:t>
      </w: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r w:rsidRPr="00E85082">
        <w:rPr>
          <w:rFonts w:ascii="Arial" w:eastAsia="Times New Roman" w:hAnsi="Arial" w:cs="Arial"/>
          <w:color w:val="3F3F3F"/>
          <w:sz w:val="24"/>
          <w:szCs w:val="24"/>
          <w:lang w:eastAsia="ru-RU"/>
        </w:rPr>
        <w:t> </w:t>
      </w: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r w:rsidRPr="00E85082">
        <w:rPr>
          <w:rFonts w:ascii="Arial" w:eastAsia="Times New Roman" w:hAnsi="Arial" w:cs="Arial"/>
          <w:color w:val="3F3F3F"/>
          <w:sz w:val="24"/>
          <w:szCs w:val="24"/>
          <w:lang w:eastAsia="ru-RU"/>
        </w:rPr>
        <w:t> </w:t>
      </w:r>
    </w:p>
    <w:p w:rsidR="00E85082" w:rsidRPr="00E85082" w:rsidRDefault="00E85082" w:rsidP="00E85082">
      <w:pPr>
        <w:shd w:val="clear" w:color="auto" w:fill="FFFFFF"/>
        <w:spacing w:after="0" w:line="240" w:lineRule="auto"/>
        <w:rPr>
          <w:rFonts w:ascii="Arial" w:eastAsia="Times New Roman" w:hAnsi="Arial" w:cs="Arial"/>
          <w:color w:val="3F3F3F"/>
          <w:sz w:val="24"/>
          <w:szCs w:val="24"/>
          <w:lang w:eastAsia="ru-RU"/>
        </w:rPr>
      </w:pPr>
    </w:p>
    <w:p w:rsidR="00E85082" w:rsidRDefault="00E85082"/>
    <w:sectPr w:rsidR="00E85082" w:rsidSect="00AC5288">
      <w:headerReference w:type="default"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B67" w:rsidRDefault="00344B67" w:rsidP="00A64585">
      <w:pPr>
        <w:spacing w:after="0" w:line="240" w:lineRule="auto"/>
      </w:pPr>
      <w:r>
        <w:separator/>
      </w:r>
    </w:p>
  </w:endnote>
  <w:endnote w:type="continuationSeparator" w:id="0">
    <w:p w:rsidR="00344B67" w:rsidRDefault="00344B67" w:rsidP="00A6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079"/>
      <w:docPartObj>
        <w:docPartGallery w:val="Page Numbers (Bottom of Page)"/>
        <w:docPartUnique/>
      </w:docPartObj>
    </w:sdtPr>
    <w:sdtEndPr/>
    <w:sdtContent>
      <w:p w:rsidR="00FC45CF" w:rsidRDefault="00176DD1">
        <w:pPr>
          <w:pStyle w:val="ab"/>
          <w:jc w:val="right"/>
        </w:pPr>
        <w:r>
          <w:fldChar w:fldCharType="begin"/>
        </w:r>
        <w:r>
          <w:instrText xml:space="preserve"> PAGE   \* MERGEFORMAT </w:instrText>
        </w:r>
        <w:r>
          <w:fldChar w:fldCharType="separate"/>
        </w:r>
        <w:r w:rsidR="00156CF4">
          <w:rPr>
            <w:noProof/>
          </w:rPr>
          <w:t>27</w:t>
        </w:r>
        <w:r>
          <w:rPr>
            <w:noProof/>
          </w:rPr>
          <w:fldChar w:fldCharType="end"/>
        </w:r>
      </w:p>
    </w:sdtContent>
  </w:sdt>
  <w:p w:rsidR="00FC45CF" w:rsidRDefault="00FC45C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B67" w:rsidRDefault="00344B67" w:rsidP="00A64585">
      <w:pPr>
        <w:spacing w:after="0" w:line="240" w:lineRule="auto"/>
      </w:pPr>
      <w:r>
        <w:separator/>
      </w:r>
    </w:p>
  </w:footnote>
  <w:footnote w:type="continuationSeparator" w:id="0">
    <w:p w:rsidR="00344B67" w:rsidRDefault="00344B67" w:rsidP="00A64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CF" w:rsidRPr="00FC45CF" w:rsidRDefault="00FC45CF" w:rsidP="00FC45CF">
    <w:pPr>
      <w:pStyle w:val="a9"/>
      <w:jc w:val="right"/>
      <w:rPr>
        <w:rFonts w:ascii="Times New Roman" w:hAnsi="Times New Roman" w:cs="Times New Roman"/>
        <w:sz w:val="24"/>
        <w:szCs w:val="24"/>
      </w:rPr>
    </w:pPr>
    <w:r w:rsidRPr="00FC45CF">
      <w:rPr>
        <w:rFonts w:ascii="Times New Roman" w:hAnsi="Times New Roman" w:cs="Times New Roman"/>
        <w:sz w:val="24"/>
        <w:szCs w:val="24"/>
      </w:rPr>
      <w:t>Тиунова Светлана Николаевна</w:t>
    </w:r>
  </w:p>
  <w:p w:rsidR="00FC45CF" w:rsidRDefault="00FC45C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72840"/>
    <w:multiLevelType w:val="multilevel"/>
    <w:tmpl w:val="A880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4507"/>
    <w:multiLevelType w:val="multilevel"/>
    <w:tmpl w:val="AF66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4E1B05"/>
    <w:multiLevelType w:val="multilevel"/>
    <w:tmpl w:val="75C8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5F7423"/>
    <w:multiLevelType w:val="hybridMultilevel"/>
    <w:tmpl w:val="75C462F6"/>
    <w:lvl w:ilvl="0" w:tplc="533A62C4">
      <w:start w:val="1"/>
      <w:numFmt w:val="decimal"/>
      <w:lvlText w:val="%1."/>
      <w:lvlJc w:val="left"/>
      <w:pPr>
        <w:ind w:left="1407"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46F18CE"/>
    <w:multiLevelType w:val="multilevel"/>
    <w:tmpl w:val="77EE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1CE"/>
    <w:rsid w:val="0001252F"/>
    <w:rsid w:val="00050520"/>
    <w:rsid w:val="0008264C"/>
    <w:rsid w:val="000A4075"/>
    <w:rsid w:val="00156CF4"/>
    <w:rsid w:val="00164042"/>
    <w:rsid w:val="00176DD1"/>
    <w:rsid w:val="00276F9C"/>
    <w:rsid w:val="0033368E"/>
    <w:rsid w:val="00344B67"/>
    <w:rsid w:val="003973B4"/>
    <w:rsid w:val="003C0D39"/>
    <w:rsid w:val="0045471D"/>
    <w:rsid w:val="00572E73"/>
    <w:rsid w:val="00581832"/>
    <w:rsid w:val="00582E8E"/>
    <w:rsid w:val="005C505F"/>
    <w:rsid w:val="00670833"/>
    <w:rsid w:val="006A11CE"/>
    <w:rsid w:val="006D1B7B"/>
    <w:rsid w:val="0070601C"/>
    <w:rsid w:val="00733341"/>
    <w:rsid w:val="007513E1"/>
    <w:rsid w:val="00787A91"/>
    <w:rsid w:val="008B5109"/>
    <w:rsid w:val="00954FC6"/>
    <w:rsid w:val="009609EF"/>
    <w:rsid w:val="00975081"/>
    <w:rsid w:val="009E15E2"/>
    <w:rsid w:val="009F5A85"/>
    <w:rsid w:val="00A12261"/>
    <w:rsid w:val="00A23728"/>
    <w:rsid w:val="00A64585"/>
    <w:rsid w:val="00A71D84"/>
    <w:rsid w:val="00A73B4E"/>
    <w:rsid w:val="00AC38CA"/>
    <w:rsid w:val="00AC5288"/>
    <w:rsid w:val="00BF146A"/>
    <w:rsid w:val="00C55C54"/>
    <w:rsid w:val="00CA1357"/>
    <w:rsid w:val="00D84206"/>
    <w:rsid w:val="00DA3AF1"/>
    <w:rsid w:val="00E82170"/>
    <w:rsid w:val="00E85082"/>
    <w:rsid w:val="00E96B56"/>
    <w:rsid w:val="00ED318A"/>
    <w:rsid w:val="00F4533E"/>
    <w:rsid w:val="00FC4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EB814"/>
  <w15:docId w15:val="{026AC765-C7FF-46F6-B112-CF04F5932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288"/>
  </w:style>
  <w:style w:type="paragraph" w:styleId="1">
    <w:name w:val="heading 1"/>
    <w:basedOn w:val="a"/>
    <w:link w:val="10"/>
    <w:uiPriority w:val="9"/>
    <w:qFormat/>
    <w:rsid w:val="00E850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708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A11CE"/>
  </w:style>
  <w:style w:type="paragraph" w:styleId="3">
    <w:name w:val="Body Text 3"/>
    <w:basedOn w:val="a"/>
    <w:link w:val="30"/>
    <w:rsid w:val="006A11CE"/>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6A11CE"/>
    <w:rPr>
      <w:rFonts w:ascii="Times New Roman" w:eastAsia="Times New Roman" w:hAnsi="Times New Roman" w:cs="Times New Roman"/>
      <w:sz w:val="16"/>
      <w:szCs w:val="16"/>
      <w:lang w:eastAsia="ru-RU"/>
    </w:rPr>
  </w:style>
  <w:style w:type="paragraph" w:styleId="a3">
    <w:name w:val="List Paragraph"/>
    <w:basedOn w:val="a"/>
    <w:uiPriority w:val="34"/>
    <w:qFormat/>
    <w:rsid w:val="00E85082"/>
    <w:pPr>
      <w:widowControl w:val="0"/>
      <w:autoSpaceDE w:val="0"/>
      <w:autoSpaceDN w:val="0"/>
      <w:adjustRightInd w:val="0"/>
      <w:spacing w:after="0" w:line="240" w:lineRule="auto"/>
      <w:ind w:left="720"/>
      <w:contextualSpacing/>
    </w:pPr>
    <w:rPr>
      <w:rFonts w:ascii="Arial" w:eastAsia="Times New Roman" w:hAnsi="Arial" w:cs="Times New Roman"/>
      <w:sz w:val="24"/>
      <w:szCs w:val="24"/>
      <w:lang w:eastAsia="ru-RU"/>
    </w:rPr>
  </w:style>
  <w:style w:type="character" w:customStyle="1" w:styleId="10">
    <w:name w:val="Заголовок 1 Знак"/>
    <w:basedOn w:val="a0"/>
    <w:link w:val="1"/>
    <w:uiPriority w:val="9"/>
    <w:rsid w:val="00E85082"/>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E850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50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082"/>
    <w:rPr>
      <w:rFonts w:ascii="Tahoma" w:hAnsi="Tahoma" w:cs="Tahoma"/>
      <w:sz w:val="16"/>
      <w:szCs w:val="16"/>
    </w:rPr>
  </w:style>
  <w:style w:type="character" w:styleId="a7">
    <w:name w:val="Strong"/>
    <w:basedOn w:val="a0"/>
    <w:uiPriority w:val="22"/>
    <w:qFormat/>
    <w:rsid w:val="00E85082"/>
    <w:rPr>
      <w:b/>
      <w:bCs/>
    </w:rPr>
  </w:style>
  <w:style w:type="character" w:customStyle="1" w:styleId="20">
    <w:name w:val="Заголовок 2 Знак"/>
    <w:basedOn w:val="a0"/>
    <w:link w:val="2"/>
    <w:uiPriority w:val="9"/>
    <w:semiHidden/>
    <w:rsid w:val="00670833"/>
    <w:rPr>
      <w:rFonts w:asciiTheme="majorHAnsi" w:eastAsiaTheme="majorEastAsia" w:hAnsiTheme="majorHAnsi" w:cstheme="majorBidi"/>
      <w:b/>
      <w:bCs/>
      <w:color w:val="4F81BD" w:themeColor="accent1"/>
      <w:sz w:val="26"/>
      <w:szCs w:val="26"/>
    </w:rPr>
  </w:style>
  <w:style w:type="paragraph" w:customStyle="1" w:styleId="b-articletext">
    <w:name w:val="b-article__text"/>
    <w:basedOn w:val="a"/>
    <w:rsid w:val="00670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670833"/>
    <w:rPr>
      <w:color w:val="0000FF"/>
      <w:u w:val="single"/>
    </w:rPr>
  </w:style>
  <w:style w:type="paragraph" w:styleId="a9">
    <w:name w:val="header"/>
    <w:basedOn w:val="a"/>
    <w:link w:val="aa"/>
    <w:uiPriority w:val="99"/>
    <w:unhideWhenUsed/>
    <w:rsid w:val="00A6458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4585"/>
  </w:style>
  <w:style w:type="paragraph" w:styleId="ab">
    <w:name w:val="footer"/>
    <w:basedOn w:val="a"/>
    <w:link w:val="ac"/>
    <w:uiPriority w:val="99"/>
    <w:unhideWhenUsed/>
    <w:rsid w:val="00A645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4585"/>
  </w:style>
  <w:style w:type="paragraph" w:styleId="ad">
    <w:name w:val="No Spacing"/>
    <w:uiPriority w:val="1"/>
    <w:qFormat/>
    <w:rsid w:val="00A64585"/>
    <w:pPr>
      <w:spacing w:after="0" w:line="240" w:lineRule="auto"/>
    </w:pPr>
  </w:style>
  <w:style w:type="character" w:customStyle="1" w:styleId="block-infoleft1">
    <w:name w:val="block-info__left1"/>
    <w:basedOn w:val="a0"/>
    <w:rsid w:val="00582E8E"/>
    <w:rPr>
      <w:i w:val="0"/>
      <w:iCs w:val="0"/>
    </w:rPr>
  </w:style>
  <w:style w:type="character" w:customStyle="1" w:styleId="block-infohidden">
    <w:name w:val="block-info__hidden"/>
    <w:basedOn w:val="a0"/>
    <w:rsid w:val="00582E8E"/>
  </w:style>
  <w:style w:type="character" w:customStyle="1" w:styleId="num11">
    <w:name w:val="num11"/>
    <w:basedOn w:val="a0"/>
    <w:rsid w:val="00A7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8417">
      <w:bodyDiv w:val="1"/>
      <w:marLeft w:val="0"/>
      <w:marRight w:val="0"/>
      <w:marTop w:val="0"/>
      <w:marBottom w:val="0"/>
      <w:divBdr>
        <w:top w:val="none" w:sz="0" w:space="0" w:color="auto"/>
        <w:left w:val="none" w:sz="0" w:space="0" w:color="auto"/>
        <w:bottom w:val="none" w:sz="0" w:space="0" w:color="auto"/>
        <w:right w:val="none" w:sz="0" w:space="0" w:color="auto"/>
      </w:divBdr>
    </w:div>
    <w:div w:id="138084658">
      <w:bodyDiv w:val="1"/>
      <w:marLeft w:val="0"/>
      <w:marRight w:val="0"/>
      <w:marTop w:val="0"/>
      <w:marBottom w:val="0"/>
      <w:divBdr>
        <w:top w:val="none" w:sz="0" w:space="0" w:color="auto"/>
        <w:left w:val="none" w:sz="0" w:space="0" w:color="auto"/>
        <w:bottom w:val="none" w:sz="0" w:space="0" w:color="auto"/>
        <w:right w:val="none" w:sz="0" w:space="0" w:color="auto"/>
      </w:divBdr>
    </w:div>
    <w:div w:id="227762458">
      <w:bodyDiv w:val="1"/>
      <w:marLeft w:val="0"/>
      <w:marRight w:val="0"/>
      <w:marTop w:val="0"/>
      <w:marBottom w:val="0"/>
      <w:divBdr>
        <w:top w:val="none" w:sz="0" w:space="0" w:color="auto"/>
        <w:left w:val="none" w:sz="0" w:space="0" w:color="auto"/>
        <w:bottom w:val="none" w:sz="0" w:space="0" w:color="auto"/>
        <w:right w:val="none" w:sz="0" w:space="0" w:color="auto"/>
      </w:divBdr>
    </w:div>
    <w:div w:id="367416525">
      <w:bodyDiv w:val="1"/>
      <w:marLeft w:val="0"/>
      <w:marRight w:val="0"/>
      <w:marTop w:val="0"/>
      <w:marBottom w:val="0"/>
      <w:divBdr>
        <w:top w:val="none" w:sz="0" w:space="0" w:color="auto"/>
        <w:left w:val="none" w:sz="0" w:space="0" w:color="auto"/>
        <w:bottom w:val="none" w:sz="0" w:space="0" w:color="auto"/>
        <w:right w:val="none" w:sz="0" w:space="0" w:color="auto"/>
      </w:divBdr>
    </w:div>
    <w:div w:id="472260445">
      <w:bodyDiv w:val="1"/>
      <w:marLeft w:val="0"/>
      <w:marRight w:val="0"/>
      <w:marTop w:val="0"/>
      <w:marBottom w:val="0"/>
      <w:divBdr>
        <w:top w:val="none" w:sz="0" w:space="0" w:color="auto"/>
        <w:left w:val="none" w:sz="0" w:space="0" w:color="auto"/>
        <w:bottom w:val="none" w:sz="0" w:space="0" w:color="auto"/>
        <w:right w:val="none" w:sz="0" w:space="0" w:color="auto"/>
      </w:divBdr>
      <w:divsChild>
        <w:div w:id="1360737635">
          <w:marLeft w:val="0"/>
          <w:marRight w:val="0"/>
          <w:marTop w:val="0"/>
          <w:marBottom w:val="0"/>
          <w:divBdr>
            <w:top w:val="none" w:sz="0" w:space="0" w:color="auto"/>
            <w:left w:val="none" w:sz="0" w:space="0" w:color="auto"/>
            <w:bottom w:val="none" w:sz="0" w:space="0" w:color="auto"/>
            <w:right w:val="none" w:sz="0" w:space="0" w:color="auto"/>
          </w:divBdr>
          <w:divsChild>
            <w:div w:id="2012637343">
              <w:marLeft w:val="0"/>
              <w:marRight w:val="0"/>
              <w:marTop w:val="0"/>
              <w:marBottom w:val="0"/>
              <w:divBdr>
                <w:top w:val="none" w:sz="0" w:space="0" w:color="auto"/>
                <w:left w:val="none" w:sz="0" w:space="0" w:color="auto"/>
                <w:bottom w:val="none" w:sz="0" w:space="0" w:color="auto"/>
                <w:right w:val="none" w:sz="0" w:space="0" w:color="auto"/>
              </w:divBdr>
              <w:divsChild>
                <w:div w:id="931670098">
                  <w:marLeft w:val="2895"/>
                  <w:marRight w:val="180"/>
                  <w:marTop w:val="0"/>
                  <w:marBottom w:val="0"/>
                  <w:divBdr>
                    <w:top w:val="none" w:sz="0" w:space="0" w:color="auto"/>
                    <w:left w:val="none" w:sz="0" w:space="0" w:color="auto"/>
                    <w:bottom w:val="none" w:sz="0" w:space="0" w:color="auto"/>
                    <w:right w:val="none" w:sz="0" w:space="0" w:color="auto"/>
                  </w:divBdr>
                  <w:divsChild>
                    <w:div w:id="1225413342">
                      <w:marLeft w:val="0"/>
                      <w:marRight w:val="0"/>
                      <w:marTop w:val="0"/>
                      <w:marBottom w:val="0"/>
                      <w:divBdr>
                        <w:top w:val="none" w:sz="0" w:space="0" w:color="auto"/>
                        <w:left w:val="none" w:sz="0" w:space="0" w:color="auto"/>
                        <w:bottom w:val="none" w:sz="0" w:space="0" w:color="auto"/>
                        <w:right w:val="none" w:sz="0" w:space="0" w:color="auto"/>
                      </w:divBdr>
                      <w:divsChild>
                        <w:div w:id="813568934">
                          <w:marLeft w:val="0"/>
                          <w:marRight w:val="0"/>
                          <w:marTop w:val="0"/>
                          <w:marBottom w:val="0"/>
                          <w:divBdr>
                            <w:top w:val="none" w:sz="0" w:space="0" w:color="auto"/>
                            <w:left w:val="none" w:sz="0" w:space="0" w:color="auto"/>
                            <w:bottom w:val="none" w:sz="0" w:space="0" w:color="auto"/>
                            <w:right w:val="none" w:sz="0" w:space="0" w:color="auto"/>
                          </w:divBdr>
                          <w:divsChild>
                            <w:div w:id="654382536">
                              <w:marLeft w:val="0"/>
                              <w:marRight w:val="0"/>
                              <w:marTop w:val="0"/>
                              <w:marBottom w:val="0"/>
                              <w:divBdr>
                                <w:top w:val="none" w:sz="0" w:space="0" w:color="auto"/>
                                <w:left w:val="none" w:sz="0" w:space="0" w:color="auto"/>
                                <w:bottom w:val="none" w:sz="0" w:space="0" w:color="auto"/>
                                <w:right w:val="none" w:sz="0" w:space="0" w:color="auto"/>
                              </w:divBdr>
                              <w:divsChild>
                                <w:div w:id="980501976">
                                  <w:marLeft w:val="0"/>
                                  <w:marRight w:val="0"/>
                                  <w:marTop w:val="0"/>
                                  <w:marBottom w:val="0"/>
                                  <w:divBdr>
                                    <w:top w:val="none" w:sz="0" w:space="0" w:color="auto"/>
                                    <w:left w:val="none" w:sz="0" w:space="0" w:color="auto"/>
                                    <w:bottom w:val="none" w:sz="0" w:space="0" w:color="auto"/>
                                    <w:right w:val="none" w:sz="0" w:space="0" w:color="auto"/>
                                  </w:divBdr>
                                </w:div>
                                <w:div w:id="1544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86335">
      <w:bodyDiv w:val="1"/>
      <w:marLeft w:val="0"/>
      <w:marRight w:val="0"/>
      <w:marTop w:val="0"/>
      <w:marBottom w:val="0"/>
      <w:divBdr>
        <w:top w:val="none" w:sz="0" w:space="0" w:color="auto"/>
        <w:left w:val="none" w:sz="0" w:space="0" w:color="auto"/>
        <w:bottom w:val="none" w:sz="0" w:space="0" w:color="auto"/>
        <w:right w:val="none" w:sz="0" w:space="0" w:color="auto"/>
      </w:divBdr>
    </w:div>
    <w:div w:id="1050957769">
      <w:bodyDiv w:val="1"/>
      <w:marLeft w:val="0"/>
      <w:marRight w:val="0"/>
      <w:marTop w:val="0"/>
      <w:marBottom w:val="0"/>
      <w:divBdr>
        <w:top w:val="none" w:sz="0" w:space="0" w:color="auto"/>
        <w:left w:val="none" w:sz="0" w:space="0" w:color="auto"/>
        <w:bottom w:val="none" w:sz="0" w:space="0" w:color="auto"/>
        <w:right w:val="none" w:sz="0" w:space="0" w:color="auto"/>
      </w:divBdr>
      <w:divsChild>
        <w:div w:id="1811511810">
          <w:marLeft w:val="0"/>
          <w:marRight w:val="0"/>
          <w:marTop w:val="0"/>
          <w:marBottom w:val="0"/>
          <w:divBdr>
            <w:top w:val="none" w:sz="0" w:space="0" w:color="auto"/>
            <w:left w:val="none" w:sz="0" w:space="0" w:color="auto"/>
            <w:bottom w:val="none" w:sz="0" w:space="0" w:color="auto"/>
            <w:right w:val="none" w:sz="0" w:space="0" w:color="auto"/>
          </w:divBdr>
          <w:divsChild>
            <w:div w:id="1860654782">
              <w:marLeft w:val="0"/>
              <w:marRight w:val="0"/>
              <w:marTop w:val="0"/>
              <w:marBottom w:val="0"/>
              <w:divBdr>
                <w:top w:val="none" w:sz="0" w:space="0" w:color="auto"/>
                <w:left w:val="none" w:sz="0" w:space="0" w:color="auto"/>
                <w:bottom w:val="none" w:sz="0" w:space="0" w:color="auto"/>
                <w:right w:val="none" w:sz="0" w:space="0" w:color="auto"/>
              </w:divBdr>
              <w:divsChild>
                <w:div w:id="1883788520">
                  <w:marLeft w:val="0"/>
                  <w:marRight w:val="0"/>
                  <w:marTop w:val="0"/>
                  <w:marBottom w:val="0"/>
                  <w:divBdr>
                    <w:top w:val="none" w:sz="0" w:space="0" w:color="auto"/>
                    <w:left w:val="none" w:sz="0" w:space="0" w:color="auto"/>
                    <w:bottom w:val="none" w:sz="0" w:space="0" w:color="auto"/>
                    <w:right w:val="none" w:sz="0" w:space="0" w:color="auto"/>
                  </w:divBdr>
                  <w:divsChild>
                    <w:div w:id="1131820459">
                      <w:marLeft w:val="0"/>
                      <w:marRight w:val="0"/>
                      <w:marTop w:val="0"/>
                      <w:marBottom w:val="0"/>
                      <w:divBdr>
                        <w:top w:val="none" w:sz="0" w:space="0" w:color="auto"/>
                        <w:left w:val="none" w:sz="0" w:space="0" w:color="auto"/>
                        <w:bottom w:val="none" w:sz="0" w:space="0" w:color="auto"/>
                        <w:right w:val="none" w:sz="0" w:space="0" w:color="auto"/>
                      </w:divBdr>
                      <w:divsChild>
                        <w:div w:id="1710565717">
                          <w:marLeft w:val="0"/>
                          <w:marRight w:val="0"/>
                          <w:marTop w:val="0"/>
                          <w:marBottom w:val="0"/>
                          <w:divBdr>
                            <w:top w:val="none" w:sz="0" w:space="0" w:color="auto"/>
                            <w:left w:val="none" w:sz="0" w:space="0" w:color="auto"/>
                            <w:bottom w:val="none" w:sz="0" w:space="0" w:color="auto"/>
                            <w:right w:val="none" w:sz="0" w:space="0" w:color="auto"/>
                          </w:divBdr>
                          <w:divsChild>
                            <w:div w:id="712576827">
                              <w:marLeft w:val="0"/>
                              <w:marRight w:val="0"/>
                              <w:marTop w:val="0"/>
                              <w:marBottom w:val="0"/>
                              <w:divBdr>
                                <w:top w:val="none" w:sz="0" w:space="0" w:color="auto"/>
                                <w:left w:val="none" w:sz="0" w:space="0" w:color="auto"/>
                                <w:bottom w:val="none" w:sz="0" w:space="0" w:color="auto"/>
                                <w:right w:val="none" w:sz="0" w:space="0" w:color="auto"/>
                              </w:divBdr>
                              <w:divsChild>
                                <w:div w:id="179438256">
                                  <w:marLeft w:val="0"/>
                                  <w:marRight w:val="0"/>
                                  <w:marTop w:val="0"/>
                                  <w:marBottom w:val="0"/>
                                  <w:divBdr>
                                    <w:top w:val="none" w:sz="0" w:space="0" w:color="auto"/>
                                    <w:left w:val="none" w:sz="0" w:space="0" w:color="auto"/>
                                    <w:bottom w:val="none" w:sz="0" w:space="0" w:color="auto"/>
                                    <w:right w:val="none" w:sz="0" w:space="0" w:color="auto"/>
                                  </w:divBdr>
                                  <w:divsChild>
                                    <w:div w:id="2059208978">
                                      <w:marLeft w:val="0"/>
                                      <w:marRight w:val="0"/>
                                      <w:marTop w:val="0"/>
                                      <w:marBottom w:val="0"/>
                                      <w:divBdr>
                                        <w:top w:val="none" w:sz="0" w:space="0" w:color="auto"/>
                                        <w:left w:val="none" w:sz="0" w:space="0" w:color="auto"/>
                                        <w:bottom w:val="none" w:sz="0" w:space="0" w:color="auto"/>
                                        <w:right w:val="none" w:sz="0" w:space="0" w:color="auto"/>
                                      </w:divBdr>
                                      <w:divsChild>
                                        <w:div w:id="822550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416720">
      <w:bodyDiv w:val="1"/>
      <w:marLeft w:val="0"/>
      <w:marRight w:val="0"/>
      <w:marTop w:val="0"/>
      <w:marBottom w:val="0"/>
      <w:divBdr>
        <w:top w:val="none" w:sz="0" w:space="0" w:color="auto"/>
        <w:left w:val="none" w:sz="0" w:space="0" w:color="auto"/>
        <w:bottom w:val="none" w:sz="0" w:space="0" w:color="auto"/>
        <w:right w:val="none" w:sz="0" w:space="0" w:color="auto"/>
      </w:divBdr>
    </w:div>
    <w:div w:id="1502544838">
      <w:bodyDiv w:val="1"/>
      <w:marLeft w:val="0"/>
      <w:marRight w:val="0"/>
      <w:marTop w:val="0"/>
      <w:marBottom w:val="0"/>
      <w:divBdr>
        <w:top w:val="none" w:sz="0" w:space="0" w:color="auto"/>
        <w:left w:val="none" w:sz="0" w:space="0" w:color="auto"/>
        <w:bottom w:val="none" w:sz="0" w:space="0" w:color="auto"/>
        <w:right w:val="none" w:sz="0" w:space="0" w:color="auto"/>
      </w:divBdr>
    </w:div>
    <w:div w:id="1858732249">
      <w:bodyDiv w:val="1"/>
      <w:marLeft w:val="0"/>
      <w:marRight w:val="0"/>
      <w:marTop w:val="0"/>
      <w:marBottom w:val="0"/>
      <w:divBdr>
        <w:top w:val="none" w:sz="0" w:space="0" w:color="auto"/>
        <w:left w:val="none" w:sz="0" w:space="0" w:color="auto"/>
        <w:bottom w:val="none" w:sz="0" w:space="0" w:color="auto"/>
        <w:right w:val="none" w:sz="0" w:space="0" w:color="auto"/>
      </w:divBdr>
    </w:div>
    <w:div w:id="2039305872">
      <w:bodyDiv w:val="1"/>
      <w:marLeft w:val="0"/>
      <w:marRight w:val="0"/>
      <w:marTop w:val="0"/>
      <w:marBottom w:val="0"/>
      <w:divBdr>
        <w:top w:val="none" w:sz="0" w:space="0" w:color="auto"/>
        <w:left w:val="none" w:sz="0" w:space="0" w:color="auto"/>
        <w:bottom w:val="none" w:sz="0" w:space="0" w:color="auto"/>
        <w:right w:val="none" w:sz="0" w:space="0" w:color="auto"/>
      </w:divBdr>
      <w:divsChild>
        <w:div w:id="838278593">
          <w:marLeft w:val="0"/>
          <w:marRight w:val="0"/>
          <w:marTop w:val="0"/>
          <w:marBottom w:val="0"/>
          <w:divBdr>
            <w:top w:val="none" w:sz="0" w:space="0" w:color="auto"/>
            <w:left w:val="none" w:sz="0" w:space="0" w:color="auto"/>
            <w:bottom w:val="none" w:sz="0" w:space="0" w:color="auto"/>
            <w:right w:val="none" w:sz="0" w:space="0" w:color="auto"/>
          </w:divBdr>
          <w:divsChild>
            <w:div w:id="811944196">
              <w:marLeft w:val="0"/>
              <w:marRight w:val="0"/>
              <w:marTop w:val="0"/>
              <w:marBottom w:val="0"/>
              <w:divBdr>
                <w:top w:val="none" w:sz="0" w:space="0" w:color="auto"/>
                <w:left w:val="none" w:sz="0" w:space="0" w:color="auto"/>
                <w:bottom w:val="none" w:sz="0" w:space="0" w:color="auto"/>
                <w:right w:val="none" w:sz="0" w:space="0" w:color="auto"/>
              </w:divBdr>
              <w:divsChild>
                <w:div w:id="1736390124">
                  <w:marLeft w:val="0"/>
                  <w:marRight w:val="0"/>
                  <w:marTop w:val="0"/>
                  <w:marBottom w:val="0"/>
                  <w:divBdr>
                    <w:top w:val="none" w:sz="0" w:space="0" w:color="auto"/>
                    <w:left w:val="none" w:sz="0" w:space="0" w:color="auto"/>
                    <w:bottom w:val="none" w:sz="0" w:space="0" w:color="auto"/>
                    <w:right w:val="none" w:sz="0" w:space="0" w:color="auto"/>
                  </w:divBdr>
                  <w:divsChild>
                    <w:div w:id="1319845618">
                      <w:marLeft w:val="0"/>
                      <w:marRight w:val="0"/>
                      <w:marTop w:val="0"/>
                      <w:marBottom w:val="0"/>
                      <w:divBdr>
                        <w:top w:val="none" w:sz="0" w:space="0" w:color="auto"/>
                        <w:left w:val="none" w:sz="0" w:space="0" w:color="auto"/>
                        <w:bottom w:val="none" w:sz="0" w:space="0" w:color="auto"/>
                        <w:right w:val="none" w:sz="0" w:space="0" w:color="auto"/>
                      </w:divBdr>
                      <w:divsChild>
                        <w:div w:id="170681943">
                          <w:marLeft w:val="0"/>
                          <w:marRight w:val="0"/>
                          <w:marTop w:val="0"/>
                          <w:marBottom w:val="0"/>
                          <w:divBdr>
                            <w:top w:val="none" w:sz="0" w:space="0" w:color="auto"/>
                            <w:left w:val="none" w:sz="0" w:space="0" w:color="auto"/>
                            <w:bottom w:val="none" w:sz="0" w:space="0" w:color="auto"/>
                            <w:right w:val="none" w:sz="0" w:space="0" w:color="auto"/>
                          </w:divBdr>
                          <w:divsChild>
                            <w:div w:id="1417900687">
                              <w:marLeft w:val="0"/>
                              <w:marRight w:val="0"/>
                              <w:marTop w:val="0"/>
                              <w:marBottom w:val="0"/>
                              <w:divBdr>
                                <w:top w:val="none" w:sz="0" w:space="0" w:color="auto"/>
                                <w:left w:val="none" w:sz="0" w:space="0" w:color="auto"/>
                                <w:bottom w:val="none" w:sz="0" w:space="0" w:color="auto"/>
                                <w:right w:val="none" w:sz="0" w:space="0" w:color="auto"/>
                              </w:divBdr>
                              <w:divsChild>
                                <w:div w:id="1913852801">
                                  <w:marLeft w:val="0"/>
                                  <w:marRight w:val="0"/>
                                  <w:marTop w:val="0"/>
                                  <w:marBottom w:val="0"/>
                                  <w:divBdr>
                                    <w:top w:val="none" w:sz="0" w:space="0" w:color="auto"/>
                                    <w:left w:val="none" w:sz="0" w:space="0" w:color="auto"/>
                                    <w:bottom w:val="none" w:sz="0" w:space="0" w:color="auto"/>
                                    <w:right w:val="none" w:sz="0" w:space="0" w:color="auto"/>
                                  </w:divBdr>
                                  <w:divsChild>
                                    <w:div w:id="1649163318">
                                      <w:marLeft w:val="0"/>
                                      <w:marRight w:val="0"/>
                                      <w:marTop w:val="0"/>
                                      <w:marBottom w:val="0"/>
                                      <w:divBdr>
                                        <w:top w:val="none" w:sz="0" w:space="0" w:color="auto"/>
                                        <w:left w:val="none" w:sz="0" w:space="0" w:color="auto"/>
                                        <w:bottom w:val="none" w:sz="0" w:space="0" w:color="auto"/>
                                        <w:right w:val="none" w:sz="0" w:space="0" w:color="auto"/>
                                      </w:divBdr>
                                      <w:divsChild>
                                        <w:div w:id="723677855">
                                          <w:marLeft w:val="0"/>
                                          <w:marRight w:val="0"/>
                                          <w:marTop w:val="0"/>
                                          <w:marBottom w:val="150"/>
                                          <w:divBdr>
                                            <w:top w:val="none" w:sz="0" w:space="0" w:color="auto"/>
                                            <w:left w:val="none" w:sz="0" w:space="0" w:color="auto"/>
                                            <w:bottom w:val="none" w:sz="0" w:space="0" w:color="auto"/>
                                            <w:right w:val="none" w:sz="0" w:space="0" w:color="auto"/>
                                          </w:divBdr>
                                          <w:divsChild>
                                            <w:div w:id="15502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esimo.ferhri.ru/kis/images/japan/physi-geo/2_2/sovgavan.jpg"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cyberleninka.ru/journal/n/izvestiya-tinro-tihookeanskogo-nauchno-issledovatelskogo-rybohozyaystvennogo-tsentra"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29</Pages>
  <Words>5549</Words>
  <Characters>31635</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Тиунова</cp:lastModifiedBy>
  <cp:revision>4</cp:revision>
  <cp:lastPrinted>2015-12-04T07:47:00Z</cp:lastPrinted>
  <dcterms:created xsi:type="dcterms:W3CDTF">2023-06-13T04:04:00Z</dcterms:created>
  <dcterms:modified xsi:type="dcterms:W3CDTF">2023-06-13T04:13:00Z</dcterms:modified>
</cp:coreProperties>
</file>