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E936" w14:textId="3E55CEC2" w:rsidR="00740B16" w:rsidRPr="00740B16" w:rsidRDefault="00740B16" w:rsidP="00740B16">
      <w:pPr>
        <w:jc w:val="center"/>
        <w:rPr>
          <w:b/>
          <w:bCs/>
          <w:sz w:val="32"/>
          <w:szCs w:val="32"/>
        </w:rPr>
      </w:pPr>
      <w:r w:rsidRPr="00740B16">
        <w:rPr>
          <w:b/>
          <w:bCs/>
          <w:sz w:val="32"/>
          <w:szCs w:val="32"/>
        </w:rPr>
        <w:t>Консультация для родителей «Капризы ребенка и как с ними справиться» для детей 2-3 года.</w:t>
      </w:r>
    </w:p>
    <w:p w14:paraId="2BD68E77" w14:textId="68EC6A32" w:rsidR="00AB2872" w:rsidRPr="00740B16" w:rsidRDefault="00740B16">
      <w:pPr>
        <w:rPr>
          <w:rFonts w:ascii="Times New Roman" w:hAnsi="Times New Roman" w:cs="Times New Roman"/>
          <w:sz w:val="24"/>
          <w:szCs w:val="24"/>
        </w:rPr>
      </w:pPr>
      <w:r w:rsidRPr="00740B16">
        <w:rPr>
          <w:rFonts w:ascii="Times New Roman" w:hAnsi="Times New Roman" w:cs="Times New Roman"/>
          <w:sz w:val="24"/>
          <w:szCs w:val="24"/>
        </w:rPr>
        <w:t>Возраст 2-3 года – это период, когда у детей начинают появляться капризы. В этом возрасте они часто испытывают сильные эмоции и не могут контролировать свое поведение. Вот несколько советов, как справиться с детскими капризами:</w:t>
      </w:r>
      <w:r w:rsidRPr="00740B16">
        <w:rPr>
          <w:rFonts w:ascii="Times New Roman" w:hAnsi="Times New Roman" w:cs="Times New Roman"/>
          <w:sz w:val="24"/>
          <w:szCs w:val="24"/>
        </w:rPr>
        <w:br/>
      </w:r>
      <w:r w:rsidRPr="00740B16">
        <w:rPr>
          <w:rFonts w:ascii="Times New Roman" w:hAnsi="Times New Roman" w:cs="Times New Roman"/>
          <w:sz w:val="24"/>
          <w:szCs w:val="24"/>
        </w:rPr>
        <w:br/>
        <w:t>1. Поставьте себя на место ребенка. Попытайтесь понять, почему он испытывает капризы. Возможно, он устал, голоден или скучает. Попробуйте предугадать потребности ребенка и предложить ему то, что он хочет или что поможет ему успокоиться.</w:t>
      </w:r>
      <w:r w:rsidRPr="00740B16">
        <w:rPr>
          <w:rFonts w:ascii="Times New Roman" w:hAnsi="Times New Roman" w:cs="Times New Roman"/>
          <w:sz w:val="24"/>
          <w:szCs w:val="24"/>
        </w:rPr>
        <w:br/>
      </w:r>
      <w:r w:rsidRPr="00740B16">
        <w:rPr>
          <w:rFonts w:ascii="Times New Roman" w:hAnsi="Times New Roman" w:cs="Times New Roman"/>
          <w:sz w:val="24"/>
          <w:szCs w:val="24"/>
        </w:rPr>
        <w:br/>
        <w:t>2. Оставайтесь спокойными. Реагируя на капризы ребенка с яростью или стрессом, вы только усилите его эмоции. Попробуйте выйти из ситуации, успокоить ребенка и поддержать его эмоционально.</w:t>
      </w:r>
      <w:r w:rsidRPr="00740B16">
        <w:rPr>
          <w:rFonts w:ascii="Times New Roman" w:hAnsi="Times New Roman" w:cs="Times New Roman"/>
          <w:sz w:val="24"/>
          <w:szCs w:val="24"/>
        </w:rPr>
        <w:br/>
      </w:r>
      <w:r w:rsidRPr="00740B16">
        <w:rPr>
          <w:rFonts w:ascii="Times New Roman" w:hAnsi="Times New Roman" w:cs="Times New Roman"/>
          <w:sz w:val="24"/>
          <w:szCs w:val="24"/>
        </w:rPr>
        <w:br/>
        <w:t>3. Установите границы. Ребенок в этом возрасте нуждается в четких правилах и ограничениях. Постарайтесь создать ему структуру и предсказуемость в повседневной жизни. Например, установите определенное время для сна и еды.</w:t>
      </w:r>
      <w:r w:rsidRPr="00740B16">
        <w:rPr>
          <w:rFonts w:ascii="Times New Roman" w:hAnsi="Times New Roman" w:cs="Times New Roman"/>
          <w:sz w:val="24"/>
          <w:szCs w:val="24"/>
        </w:rPr>
        <w:br/>
      </w:r>
      <w:r w:rsidRPr="00740B16">
        <w:rPr>
          <w:rFonts w:ascii="Times New Roman" w:hAnsi="Times New Roman" w:cs="Times New Roman"/>
          <w:sz w:val="24"/>
          <w:szCs w:val="24"/>
        </w:rPr>
        <w:br/>
        <w:t>4. Дайте ребенку выбор. Предоставление ребенку некоторого контроля может уменьшить его стремление капризничать. Предложите ему две возможности, из которых он может выбрать. Например, спросите: "Хочешь красную или синюю футболку?"</w:t>
      </w:r>
      <w:r w:rsidRPr="00740B16">
        <w:rPr>
          <w:rFonts w:ascii="Times New Roman" w:hAnsi="Times New Roman" w:cs="Times New Roman"/>
          <w:sz w:val="24"/>
          <w:szCs w:val="24"/>
        </w:rPr>
        <w:br/>
      </w:r>
      <w:r w:rsidRPr="00740B16">
        <w:rPr>
          <w:rFonts w:ascii="Times New Roman" w:hAnsi="Times New Roman" w:cs="Times New Roman"/>
          <w:sz w:val="24"/>
          <w:szCs w:val="24"/>
        </w:rPr>
        <w:br/>
        <w:t>5. Отвлеките ребенка. Иногда просто смена предмета или ситуации может спасти от возможного каприза. Попробуйте предложить ребенку игру или задание, чтобы переключить его внимание.</w:t>
      </w:r>
      <w:r w:rsidRPr="00740B16">
        <w:rPr>
          <w:rFonts w:ascii="Times New Roman" w:hAnsi="Times New Roman" w:cs="Times New Roman"/>
          <w:sz w:val="24"/>
          <w:szCs w:val="24"/>
        </w:rPr>
        <w:br/>
      </w:r>
      <w:r w:rsidRPr="00740B16">
        <w:rPr>
          <w:rFonts w:ascii="Times New Roman" w:hAnsi="Times New Roman" w:cs="Times New Roman"/>
          <w:sz w:val="24"/>
          <w:szCs w:val="24"/>
        </w:rPr>
        <w:br/>
        <w:t>6. Поощряйте хорошее поведение. Когда ребенок ведет себя хорошо, не забывайте похвалить его. Положительное внимание от родителей может усилить желание ребенка продолжать вести себя правильно.</w:t>
      </w:r>
      <w:r w:rsidRPr="00740B16">
        <w:rPr>
          <w:rFonts w:ascii="Times New Roman" w:hAnsi="Times New Roman" w:cs="Times New Roman"/>
          <w:sz w:val="24"/>
          <w:szCs w:val="24"/>
        </w:rPr>
        <w:br/>
      </w:r>
      <w:r w:rsidRPr="00740B16">
        <w:rPr>
          <w:rFonts w:ascii="Times New Roman" w:hAnsi="Times New Roman" w:cs="Times New Roman"/>
          <w:sz w:val="24"/>
          <w:szCs w:val="24"/>
        </w:rPr>
        <w:br/>
        <w:t>7. Не поддавайтесь на капризы. Если ребенок пытается добиться своего через капризы, важно остаться стойкими. Если вы согласитесь с его требованиями, он будет использовать эту тактику в будущем.</w:t>
      </w:r>
      <w:r w:rsidRPr="00740B16">
        <w:rPr>
          <w:rFonts w:ascii="Times New Roman" w:hAnsi="Times New Roman" w:cs="Times New Roman"/>
          <w:sz w:val="24"/>
          <w:szCs w:val="24"/>
        </w:rPr>
        <w:br/>
      </w:r>
      <w:r w:rsidRPr="00740B16">
        <w:rPr>
          <w:rFonts w:ascii="Times New Roman" w:hAnsi="Times New Roman" w:cs="Times New Roman"/>
          <w:sz w:val="24"/>
          <w:szCs w:val="24"/>
        </w:rPr>
        <w:br/>
        <w:t>Помните, что капризы – это нормальная часть развития ребенка. Важно научить его адекватно выражать свои эмоции и управлять своим поведением.</w:t>
      </w:r>
    </w:p>
    <w:sectPr w:rsidR="00AB2872" w:rsidRPr="0074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16"/>
    <w:rsid w:val="00740B16"/>
    <w:rsid w:val="00A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9740"/>
  <w15:chartTrackingRefBased/>
  <w15:docId w15:val="{F6A12605-445B-46D9-BBC1-0CD924D0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Кристиночка</dc:creator>
  <cp:keywords/>
  <dc:description/>
  <cp:lastModifiedBy>Кристиночка</cp:lastModifiedBy>
  <cp:revision>2</cp:revision>
  <dcterms:created xsi:type="dcterms:W3CDTF">2024-02-14T12:15:00Z</dcterms:created>
  <dcterms:modified xsi:type="dcterms:W3CDTF">2024-02-14T12:16:00Z</dcterms:modified>
</cp:coreProperties>
</file>