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2FF" w:rsidRPr="000E72FF" w:rsidRDefault="000E72FF" w:rsidP="000E72F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2FF">
        <w:rPr>
          <w:rFonts w:ascii="Times New Roman" w:hAnsi="Times New Roman" w:cs="Times New Roman"/>
          <w:b/>
          <w:sz w:val="28"/>
          <w:szCs w:val="28"/>
        </w:rPr>
        <w:t>Дидактический материал. Макет «</w:t>
      </w:r>
      <w:proofErr w:type="gramStart"/>
      <w:r w:rsidRPr="000E72FF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0E72FF">
        <w:rPr>
          <w:rFonts w:ascii="Times New Roman" w:hAnsi="Times New Roman" w:cs="Times New Roman"/>
          <w:b/>
          <w:sz w:val="28"/>
          <w:szCs w:val="28"/>
        </w:rPr>
        <w:t xml:space="preserve"> саду ли, в огороде»</w:t>
      </w:r>
    </w:p>
    <w:p w:rsidR="00E3631E" w:rsidRPr="000E72FF" w:rsidRDefault="00E3631E" w:rsidP="000E72F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3631E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E3631E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E3631E">
        <w:rPr>
          <w:rFonts w:ascii="Times New Roman" w:hAnsi="Times New Roman" w:cs="Times New Roman"/>
          <w:sz w:val="28"/>
          <w:szCs w:val="28"/>
        </w:rPr>
        <w:t>кет  «Во с</w:t>
      </w:r>
      <w:r w:rsidRPr="00E3631E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>
        <w:rPr>
          <w:rFonts w:ascii="Times New Roman" w:hAnsi="Times New Roman" w:cs="Times New Roman"/>
          <w:sz w:val="28"/>
          <w:szCs w:val="28"/>
        </w:rPr>
        <w:t>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ли, в огороде» предназначен</w:t>
      </w:r>
      <w:r w:rsidR="00BB40E1">
        <w:rPr>
          <w:rFonts w:ascii="Times New Roman" w:hAnsi="Times New Roman" w:cs="Times New Roman"/>
          <w:sz w:val="28"/>
          <w:szCs w:val="28"/>
        </w:rPr>
        <w:t xml:space="preserve"> для работы с детьми </w:t>
      </w:r>
      <w:bookmarkStart w:id="0" w:name="_GoBack"/>
      <w:bookmarkEnd w:id="0"/>
      <w:r w:rsidRPr="00E3631E">
        <w:rPr>
          <w:rFonts w:ascii="Times New Roman" w:hAnsi="Times New Roman" w:cs="Times New Roman"/>
          <w:sz w:val="28"/>
          <w:szCs w:val="28"/>
        </w:rPr>
        <w:t xml:space="preserve">при закреплении темы «Овощи», «Фрукты», «Ягоды». </w:t>
      </w:r>
    </w:p>
    <w:p w:rsidR="00E3631E" w:rsidRPr="000E72FF" w:rsidRDefault="00E3631E" w:rsidP="000E72F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proofErr w:type="gramEnd"/>
      <w:r w:rsidRPr="00E3631E">
        <w:rPr>
          <w:rFonts w:ascii="Times New Roman" w:hAnsi="Times New Roman" w:cs="Times New Roman"/>
          <w:sz w:val="28"/>
          <w:szCs w:val="28"/>
        </w:rPr>
        <w:t>цес</w:t>
      </w:r>
      <w:proofErr w:type="spellEnd"/>
      <w:r w:rsidRPr="00E3631E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е игры д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Pr="00E3631E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E3631E">
        <w:rPr>
          <w:rFonts w:ascii="Times New Roman" w:hAnsi="Times New Roman" w:cs="Times New Roman"/>
          <w:sz w:val="28"/>
          <w:szCs w:val="28"/>
        </w:rPr>
        <w:t xml:space="preserve"> закрепля</w:t>
      </w:r>
      <w:r>
        <w:rPr>
          <w:rFonts w:ascii="Times New Roman" w:hAnsi="Times New Roman" w:cs="Times New Roman"/>
          <w:sz w:val="28"/>
          <w:szCs w:val="28"/>
        </w:rPr>
        <w:t>ют понятия «сад», «огород», «</w:t>
      </w:r>
      <w:proofErr w:type="spellStart"/>
      <w:r w:rsidRPr="00E3631E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E3631E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щи», «</w:t>
      </w:r>
      <w:r w:rsidR="000E72FF">
        <w:rPr>
          <w:rFonts w:ascii="Times New Roman" w:hAnsi="Times New Roman" w:cs="Times New Roman"/>
          <w:sz w:val="28"/>
          <w:szCs w:val="28"/>
        </w:rPr>
        <w:t>ф</w:t>
      </w:r>
      <w:r w:rsidR="000E72FF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Pr="00E3631E">
        <w:rPr>
          <w:rFonts w:ascii="Times New Roman" w:hAnsi="Times New Roman" w:cs="Times New Roman"/>
          <w:sz w:val="28"/>
          <w:szCs w:val="28"/>
        </w:rPr>
        <w:t>у</w:t>
      </w:r>
      <w:r w:rsidR="000E72F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ты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«ягоды»</w:t>
      </w:r>
      <w:r w:rsidRPr="00E3631E">
        <w:rPr>
          <w:rFonts w:ascii="Times New Roman" w:hAnsi="Times New Roman" w:cs="Times New Roman"/>
          <w:sz w:val="28"/>
          <w:szCs w:val="28"/>
        </w:rPr>
        <w:t>; знакомятся с семенами растений, узнают о некотор</w:t>
      </w:r>
      <w:r>
        <w:rPr>
          <w:rFonts w:ascii="Times New Roman" w:hAnsi="Times New Roman" w:cs="Times New Roman"/>
          <w:sz w:val="28"/>
          <w:szCs w:val="28"/>
        </w:rPr>
        <w:t>ых видах сельскохозяйственных р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3631E">
        <w:rPr>
          <w:rFonts w:ascii="Times New Roman" w:hAnsi="Times New Roman" w:cs="Times New Roman"/>
          <w:sz w:val="28"/>
          <w:szCs w:val="28"/>
        </w:rPr>
        <w:t xml:space="preserve">бот. </w:t>
      </w:r>
    </w:p>
    <w:p w:rsidR="00E3631E" w:rsidRPr="00E3631E" w:rsidRDefault="00E3631E" w:rsidP="000E72F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помнить, что р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ботая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макетом</w:t>
      </w:r>
      <w:r w:rsidRPr="00E3631E">
        <w:rPr>
          <w:rFonts w:ascii="Times New Roman" w:hAnsi="Times New Roman" w:cs="Times New Roman"/>
          <w:sz w:val="28"/>
          <w:szCs w:val="28"/>
        </w:rPr>
        <w:t>, слова воспитателя должны подкрепляться образом предмета, действием, его изображающим. Дети должны научиться различать и правильно называть объекты природы, с которыми они постоянно взаи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3631E">
        <w:rPr>
          <w:rFonts w:ascii="Times New Roman" w:hAnsi="Times New Roman" w:cs="Times New Roman"/>
          <w:sz w:val="28"/>
          <w:szCs w:val="28"/>
        </w:rPr>
        <w:t xml:space="preserve">одействуют, должны закрепить их главные сенсорные свойства – цвет, форму; кроме того, получить первоначальные представления о </w:t>
      </w:r>
      <w:proofErr w:type="spellStart"/>
      <w:r w:rsidRPr="00E3631E">
        <w:rPr>
          <w:rFonts w:ascii="Times New Roman" w:hAnsi="Times New Roman" w:cs="Times New Roman"/>
          <w:sz w:val="28"/>
          <w:szCs w:val="28"/>
        </w:rPr>
        <w:t>возм</w:t>
      </w:r>
      <w:proofErr w:type="spellEnd"/>
      <w:proofErr w:type="gramStart"/>
      <w:r w:rsidRPr="00E3631E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proofErr w:type="gramEnd"/>
      <w:r w:rsidRPr="00E3631E">
        <w:rPr>
          <w:rFonts w:ascii="Times New Roman" w:hAnsi="Times New Roman" w:cs="Times New Roman"/>
          <w:sz w:val="28"/>
          <w:szCs w:val="28"/>
        </w:rPr>
        <w:t>жной</w:t>
      </w:r>
      <w:proofErr w:type="spellEnd"/>
      <w:r w:rsidRPr="00E3631E">
        <w:rPr>
          <w:rFonts w:ascii="Times New Roman" w:hAnsi="Times New Roman" w:cs="Times New Roman"/>
          <w:sz w:val="28"/>
          <w:szCs w:val="28"/>
        </w:rPr>
        <w:t xml:space="preserve"> деятельности с </w:t>
      </w:r>
      <w:r>
        <w:rPr>
          <w:rFonts w:ascii="Times New Roman" w:hAnsi="Times New Roman" w:cs="Times New Roman"/>
          <w:sz w:val="28"/>
          <w:szCs w:val="28"/>
        </w:rPr>
        <w:t>ними.</w:t>
      </w:r>
    </w:p>
    <w:p w:rsidR="009679CC" w:rsidRPr="00BB40E1" w:rsidRDefault="000E72FF" w:rsidP="000E72F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с данным макетом</w:t>
      </w:r>
      <w:r w:rsidR="00E3631E" w:rsidRPr="00E3631E">
        <w:rPr>
          <w:rFonts w:ascii="Times New Roman" w:hAnsi="Times New Roman" w:cs="Times New Roman"/>
          <w:sz w:val="28"/>
          <w:szCs w:val="28"/>
        </w:rPr>
        <w:t xml:space="preserve"> способствует </w:t>
      </w:r>
      <w:proofErr w:type="spellStart"/>
      <w:r w:rsidR="00E3631E" w:rsidRPr="00E3631E">
        <w:rPr>
          <w:rFonts w:ascii="Times New Roman" w:hAnsi="Times New Roman" w:cs="Times New Roman"/>
          <w:sz w:val="28"/>
          <w:szCs w:val="28"/>
        </w:rPr>
        <w:t>закрепл</w:t>
      </w:r>
      <w:proofErr w:type="spellEnd"/>
      <w:proofErr w:type="gramStart"/>
      <w:r w:rsidR="00E3631E" w:rsidRPr="00E3631E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proofErr w:type="gramEnd"/>
      <w:r w:rsidR="00E3631E" w:rsidRPr="00E3631E">
        <w:rPr>
          <w:rFonts w:ascii="Times New Roman" w:hAnsi="Times New Roman" w:cs="Times New Roman"/>
          <w:sz w:val="28"/>
          <w:szCs w:val="28"/>
        </w:rPr>
        <w:t>нию</w:t>
      </w:r>
      <w:proofErr w:type="spellEnd"/>
      <w:r w:rsidR="00E3631E" w:rsidRPr="00E3631E">
        <w:rPr>
          <w:rFonts w:ascii="Times New Roman" w:hAnsi="Times New Roman" w:cs="Times New Roman"/>
          <w:sz w:val="28"/>
          <w:szCs w:val="28"/>
        </w:rPr>
        <w:t xml:space="preserve"> у ребёнка ряда полезных н</w:t>
      </w:r>
      <w:r w:rsidR="00E3631E" w:rsidRPr="00E3631E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E3631E" w:rsidRPr="00E3631E">
        <w:rPr>
          <w:rFonts w:ascii="Times New Roman" w:hAnsi="Times New Roman" w:cs="Times New Roman"/>
          <w:sz w:val="28"/>
          <w:szCs w:val="28"/>
        </w:rPr>
        <w:t>выков</w:t>
      </w:r>
      <w:proofErr w:type="spellEnd"/>
      <w:r w:rsidR="00E3631E" w:rsidRPr="00E3631E">
        <w:rPr>
          <w:rFonts w:ascii="Times New Roman" w:hAnsi="Times New Roman" w:cs="Times New Roman"/>
          <w:sz w:val="28"/>
          <w:szCs w:val="28"/>
        </w:rPr>
        <w:t xml:space="preserve"> и умений: ум</w:t>
      </w:r>
      <w:r w:rsidR="00E3631E" w:rsidRPr="00E3631E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E3631E" w:rsidRPr="00E3631E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="00E3631E" w:rsidRPr="00E3631E">
        <w:rPr>
          <w:rFonts w:ascii="Times New Roman" w:hAnsi="Times New Roman" w:cs="Times New Roman"/>
          <w:sz w:val="28"/>
          <w:szCs w:val="28"/>
        </w:rPr>
        <w:t xml:space="preserve"> различать цвета, делать осознанный выбор, принимать собственные решения; развитие мелкой моторики, логического </w:t>
      </w:r>
      <w:proofErr w:type="spellStart"/>
      <w:r w:rsidR="00E3631E" w:rsidRPr="00E3631E">
        <w:rPr>
          <w:rFonts w:ascii="Times New Roman" w:hAnsi="Times New Roman" w:cs="Times New Roman"/>
          <w:sz w:val="28"/>
          <w:szCs w:val="28"/>
        </w:rPr>
        <w:t>мышл</w:t>
      </w:r>
      <w:proofErr w:type="spellEnd"/>
      <w:r w:rsidR="00E3631E" w:rsidRPr="00E3631E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="00E3631E" w:rsidRPr="00E3631E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="00E3631E" w:rsidRPr="00E3631E">
        <w:rPr>
          <w:rFonts w:ascii="Times New Roman" w:hAnsi="Times New Roman" w:cs="Times New Roman"/>
          <w:sz w:val="28"/>
          <w:szCs w:val="28"/>
        </w:rPr>
        <w:t>, счета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20B5" w:rsidRPr="00BB40E1" w:rsidRDefault="00AD20B5" w:rsidP="000E72F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E72FF" w:rsidRDefault="000E72FF" w:rsidP="000E72F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33350" t="57150" r="98425" b="154940"/>
            <wp:docPr id="1" name="Рисунок 1" descr="C:\Users\user\Desktop\фото сад\IMG_20201015_0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\IMG_20201015_07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72FF" w:rsidRPr="000E72FF" w:rsidRDefault="000E72FF" w:rsidP="000E72FF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0E72FF" w:rsidRDefault="000E72FF" w:rsidP="000E72F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33350" t="57150" r="98425" b="154940"/>
            <wp:docPr id="2" name="Рисунок 2" descr="C:\Users\user\Desktop\фото сад\IMG_20201015_0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\IMG_20201015_07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72FF" w:rsidRDefault="00AD20B5" w:rsidP="000E72F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463390" wp14:editId="1E34D41C">
            <wp:extent cx="5940425" cy="4455160"/>
            <wp:effectExtent l="133350" t="57150" r="98425" b="154940"/>
            <wp:docPr id="5" name="Рисунок 5" descr="C:\Users\user\Desktop\фото сад\Новая папка (2)\осень\IMG_20201014_10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\Новая папка (2)\осень\IMG_20201014_102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D20B5" w:rsidRPr="000E72FF" w:rsidRDefault="00AD20B5" w:rsidP="000E72F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33350" t="57150" r="98425" b="154940"/>
            <wp:docPr id="4" name="Рисунок 4" descr="C:\Users\user\Desktop\фото сад\Новая папка (2)\осень\IMG_20201016_09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ад\Новая папка (2)\осень\IMG_20201016_093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AD20B5" w:rsidRPr="000E72FF" w:rsidSect="00AD20B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D40"/>
    <w:rsid w:val="000E72FF"/>
    <w:rsid w:val="009679CC"/>
    <w:rsid w:val="00AD20B5"/>
    <w:rsid w:val="00BB40E1"/>
    <w:rsid w:val="00E3631E"/>
    <w:rsid w:val="00EC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2021-10-04T07:50:00Z</dcterms:created>
  <dcterms:modified xsi:type="dcterms:W3CDTF">2021-10-04T08:23:00Z</dcterms:modified>
</cp:coreProperties>
</file>