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F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пос. Просвет структурное подразделение «Детский сад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 Волжский Самарской области</w:t>
      </w: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Pr="007660EF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7660EF" w:rsidP="00EA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2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A2128">
        <w:rPr>
          <w:rFonts w:ascii="Times New Roman" w:hAnsi="Times New Roman" w:cs="Times New Roman"/>
          <w:b/>
          <w:sz w:val="28"/>
          <w:szCs w:val="28"/>
        </w:rPr>
        <w:t xml:space="preserve">с детьми подготовительной группы </w:t>
      </w: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0EF" w:rsidRDefault="007660EF" w:rsidP="00EA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28">
        <w:rPr>
          <w:rFonts w:ascii="Times New Roman" w:hAnsi="Times New Roman" w:cs="Times New Roman"/>
          <w:b/>
          <w:sz w:val="28"/>
          <w:szCs w:val="28"/>
        </w:rPr>
        <w:t>«Волшебная страна сказок»</w:t>
      </w: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5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55D">
        <w:rPr>
          <w:rFonts w:ascii="Times New Roman" w:hAnsi="Times New Roman" w:cs="Times New Roman"/>
          <w:sz w:val="28"/>
          <w:szCs w:val="28"/>
        </w:rPr>
        <w:t>А.</w:t>
      </w: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142250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127635</wp:posOffset>
            </wp:positionV>
            <wp:extent cx="1914525" cy="1905000"/>
            <wp:effectExtent l="19050" t="0" r="0" b="0"/>
            <wp:wrapNone/>
            <wp:docPr id="2" name="Рисунок 1" descr="C:\Documents and Settings\Администратор\Мои документы\Суркова\картинки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Суркова\картинки\1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128" w:rsidRDefault="00EA2128" w:rsidP="00EA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lastRenderedPageBreak/>
        <w:t xml:space="preserve"> Вид проекта: </w:t>
      </w:r>
      <w:r>
        <w:rPr>
          <w:rFonts w:ascii="Times New Roman" w:hAnsi="Times New Roman" w:cs="Times New Roman"/>
          <w:sz w:val="28"/>
          <w:szCs w:val="28"/>
        </w:rPr>
        <w:t>среднесрочный</w:t>
      </w:r>
    </w:p>
    <w:p w:rsid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  <w:szCs w:val="28"/>
        </w:rPr>
        <w:t>с 13 по 17 января 201</w:t>
      </w:r>
      <w:r w:rsidR="00DA05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Проблема: недостаточный уровень знаний о жанре сказок, неустойчивый интерес к чтению, недостаточное развитие коммуникативных навыков. 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Цель проекта: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развитие свободной творческой личности детей, знакомство детей с жанровыми особенностями, структурой, видами, сюжетами сказок, развитие интереса к литературе, формирование читательской культуры.</w:t>
      </w:r>
      <w:proofErr w:type="gramStart"/>
      <w:r w:rsidRPr="007660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-Познакомить детей с особенностями и структурой сказок. Учить понимать занимательность сюжетов сказок, особенность их языка. Формировать у детей устойчивый интерес к чтению. Прививать интерес к творчеству. На материале сказок показать, что добро побеждает зло. 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Предполагаемый результат: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- Пробуждение у дошкольников желание самостоятельно обращаться к книге, как источнику содержательного и занимательного проведения досуга. Обучать детей способам сотрудничества друг с другом и </w:t>
      </w:r>
      <w:proofErr w:type="gramStart"/>
      <w:r w:rsidRPr="007660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60EF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-обеспечение психологического благополучия и здоровья детей; развитие познавательных способностей; развитие творческого воображения; развитие творческого мышления; развитие коммуникативных навыков. </w:t>
      </w: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P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EF">
        <w:rPr>
          <w:rFonts w:ascii="Times New Roman" w:hAnsi="Times New Roman" w:cs="Times New Roman"/>
          <w:sz w:val="28"/>
          <w:szCs w:val="28"/>
        </w:rPr>
        <w:t xml:space="preserve"> План реализации проекта</w:t>
      </w:r>
    </w:p>
    <w:p w:rsidR="007660EF" w:rsidRDefault="007660EF" w:rsidP="00766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3260"/>
        <w:gridCol w:w="2942"/>
      </w:tblGrid>
      <w:tr w:rsidR="007660EF" w:rsidTr="007660EF">
        <w:tc>
          <w:tcPr>
            <w:tcW w:w="534" w:type="dxa"/>
          </w:tcPr>
          <w:p w:rsidR="007660EF" w:rsidRDefault="007660EF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660EF" w:rsidRPr="007660EF" w:rsidRDefault="007660EF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  <w:p w:rsidR="007660EF" w:rsidRPr="007660EF" w:rsidRDefault="007660EF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0EF" w:rsidRDefault="007660EF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60EF" w:rsidRDefault="007660EF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942" w:type="dxa"/>
          </w:tcPr>
          <w:p w:rsidR="007660EF" w:rsidRDefault="007660EF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754DAC" w:rsidTr="007660EF">
        <w:tc>
          <w:tcPr>
            <w:tcW w:w="534" w:type="dxa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54DAC" w:rsidRPr="007660EF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лушание сказок, рассматривание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 беседы</w:t>
            </w:r>
          </w:p>
        </w:tc>
        <w:tc>
          <w:tcPr>
            <w:tcW w:w="3260" w:type="dxa"/>
          </w:tcPr>
          <w:p w:rsidR="00754DAC" w:rsidRPr="007660EF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детей, поддерживать интерес к сказкам</w:t>
            </w:r>
          </w:p>
        </w:tc>
        <w:tc>
          <w:tcPr>
            <w:tcW w:w="2942" w:type="dxa"/>
          </w:tcPr>
          <w:p w:rsidR="00754DAC" w:rsidRPr="007660EF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90A7E" w:rsidTr="007660EF">
        <w:tc>
          <w:tcPr>
            <w:tcW w:w="534" w:type="dxa"/>
            <w:vMerge w:val="restart"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End"/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 «Какие сказки мы знаем»</w:t>
            </w:r>
          </w:p>
        </w:tc>
        <w:tc>
          <w:tcPr>
            <w:tcW w:w="3260" w:type="dxa"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Выявление знаний детей</w:t>
            </w:r>
          </w:p>
        </w:tc>
        <w:tc>
          <w:tcPr>
            <w:tcW w:w="2942" w:type="dxa"/>
            <w:vMerge w:val="restart"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F90A7E" w:rsidTr="007660EF">
        <w:tc>
          <w:tcPr>
            <w:tcW w:w="534" w:type="dxa"/>
            <w:vMerge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0A7E" w:rsidRDefault="00F90A7E" w:rsidP="007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Рисование  «Обложка книги моей  любимой сказки»</w:t>
            </w:r>
          </w:p>
        </w:tc>
        <w:tc>
          <w:tcPr>
            <w:tcW w:w="3260" w:type="dxa"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приемов рисования</w:t>
            </w:r>
          </w:p>
        </w:tc>
        <w:tc>
          <w:tcPr>
            <w:tcW w:w="2942" w:type="dxa"/>
            <w:vMerge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7E" w:rsidTr="007660EF">
        <w:tc>
          <w:tcPr>
            <w:tcW w:w="534" w:type="dxa"/>
            <w:vMerge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«Узнай героя по описанию»</w:t>
            </w:r>
          </w:p>
        </w:tc>
        <w:tc>
          <w:tcPr>
            <w:tcW w:w="3260" w:type="dxa"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героях сказок</w:t>
            </w:r>
          </w:p>
        </w:tc>
        <w:tc>
          <w:tcPr>
            <w:tcW w:w="2942" w:type="dxa"/>
            <w:vMerge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7E" w:rsidTr="007660EF">
        <w:tc>
          <w:tcPr>
            <w:tcW w:w="534" w:type="dxa"/>
            <w:vMerge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0A7E" w:rsidRPr="00FB6476" w:rsidRDefault="00F90A7E" w:rsidP="00FB647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B647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476">
              <w:rPr>
                <w:rFonts w:ascii="Times New Roman" w:hAnsi="Times New Roman" w:cs="Times New Roman"/>
                <w:bCs/>
                <w:sz w:val="32"/>
                <w:szCs w:val="32"/>
              </w:rPr>
              <w:t>«Роль сказки в развитии и воспитании ребенка»</w:t>
            </w:r>
          </w:p>
        </w:tc>
        <w:tc>
          <w:tcPr>
            <w:tcW w:w="3260" w:type="dxa"/>
          </w:tcPr>
          <w:p w:rsidR="00F90A7E" w:rsidRPr="007660EF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убеждать родителей в необходимости </w:t>
            </w: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создавать в семье благоприятные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для развития личности ребенка</w:t>
            </w:r>
          </w:p>
        </w:tc>
        <w:tc>
          <w:tcPr>
            <w:tcW w:w="2942" w:type="dxa"/>
            <w:vMerge/>
          </w:tcPr>
          <w:p w:rsidR="00F90A7E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1A" w:rsidTr="002E3A1A">
        <w:trPr>
          <w:trHeight w:val="725"/>
        </w:trPr>
        <w:tc>
          <w:tcPr>
            <w:tcW w:w="534" w:type="dxa"/>
            <w:vMerge w:val="restart"/>
          </w:tcPr>
          <w:p w:rsidR="002E3A1A" w:rsidRDefault="002E3A1A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3A1A" w:rsidRDefault="002E3A1A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«Лепим героев сказок»</w:t>
            </w:r>
          </w:p>
        </w:tc>
        <w:tc>
          <w:tcPr>
            <w:tcW w:w="3260" w:type="dxa"/>
          </w:tcPr>
          <w:p w:rsidR="002E3A1A" w:rsidRDefault="002E3A1A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приемы лепки</w:t>
            </w:r>
          </w:p>
        </w:tc>
        <w:tc>
          <w:tcPr>
            <w:tcW w:w="2942" w:type="dxa"/>
            <w:vMerge w:val="restart"/>
          </w:tcPr>
          <w:p w:rsidR="002E3A1A" w:rsidRDefault="002E3A1A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1A" w:rsidRDefault="002E3A1A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1A" w:rsidRDefault="002E3A1A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1A" w:rsidRDefault="002E3A1A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754DAC" w:rsidTr="007660EF">
        <w:tc>
          <w:tcPr>
            <w:tcW w:w="534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DAC" w:rsidRPr="007660EF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очиним сказку»</w:t>
            </w:r>
          </w:p>
        </w:tc>
        <w:tc>
          <w:tcPr>
            <w:tcW w:w="3260" w:type="dxa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Развитие фантазии, закрепление интереса к сказкам</w:t>
            </w:r>
          </w:p>
        </w:tc>
        <w:tc>
          <w:tcPr>
            <w:tcW w:w="2942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AC" w:rsidTr="007660EF">
        <w:tc>
          <w:tcPr>
            <w:tcW w:w="534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(по выбору детей)</w:t>
            </w:r>
          </w:p>
        </w:tc>
        <w:tc>
          <w:tcPr>
            <w:tcW w:w="3260" w:type="dxa"/>
          </w:tcPr>
          <w:p w:rsidR="00754DAC" w:rsidRPr="007660EF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детей, поддерживать интерес к сказкам</w:t>
            </w:r>
          </w:p>
        </w:tc>
        <w:tc>
          <w:tcPr>
            <w:tcW w:w="2942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AC" w:rsidTr="007660EF">
        <w:tc>
          <w:tcPr>
            <w:tcW w:w="534" w:type="dxa"/>
            <w:vMerge w:val="restart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54DAC" w:rsidRPr="007660EF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Чтение сказки</w:t>
            </w:r>
          </w:p>
        </w:tc>
        <w:tc>
          <w:tcPr>
            <w:tcW w:w="3260" w:type="dxa"/>
          </w:tcPr>
          <w:p w:rsidR="00754DAC" w:rsidRDefault="00754DAC" w:rsidP="007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навыков, речевое развитие </w:t>
            </w:r>
          </w:p>
        </w:tc>
        <w:tc>
          <w:tcPr>
            <w:tcW w:w="2942" w:type="dxa"/>
            <w:vMerge w:val="restart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754DAC" w:rsidTr="007660EF">
        <w:tc>
          <w:tcPr>
            <w:tcW w:w="534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DAC" w:rsidRPr="007660EF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3260" w:type="dxa"/>
          </w:tcPr>
          <w:p w:rsidR="00754DAC" w:rsidRDefault="00FB6476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удовольствие от просмотра любимых мультфильмов</w:t>
            </w:r>
          </w:p>
        </w:tc>
        <w:tc>
          <w:tcPr>
            <w:tcW w:w="2942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AC" w:rsidTr="007660EF">
        <w:tc>
          <w:tcPr>
            <w:tcW w:w="534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DAC" w:rsidRPr="007660EF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  <w:tc>
          <w:tcPr>
            <w:tcW w:w="3260" w:type="dxa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AC" w:rsidTr="007660EF">
        <w:tc>
          <w:tcPr>
            <w:tcW w:w="534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DAC" w:rsidRPr="007660EF" w:rsidRDefault="00754DAC" w:rsidP="007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«Что кому» </w:t>
            </w:r>
          </w:p>
        </w:tc>
        <w:tc>
          <w:tcPr>
            <w:tcW w:w="3260" w:type="dxa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героях сказок</w:t>
            </w:r>
          </w:p>
        </w:tc>
        <w:tc>
          <w:tcPr>
            <w:tcW w:w="2942" w:type="dxa"/>
            <w:vMerge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128" w:rsidTr="007660EF">
        <w:tc>
          <w:tcPr>
            <w:tcW w:w="534" w:type="dxa"/>
            <w:vMerge w:val="restart"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A2128" w:rsidRDefault="00EA2128" w:rsidP="008C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Беседа «Что мы знаем о сказках»</w:t>
            </w:r>
          </w:p>
        </w:tc>
        <w:tc>
          <w:tcPr>
            <w:tcW w:w="3260" w:type="dxa"/>
          </w:tcPr>
          <w:p w:rsidR="00EA2128" w:rsidRDefault="00EA2128" w:rsidP="008C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 жанровых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 сказок. </w:t>
            </w:r>
          </w:p>
        </w:tc>
        <w:tc>
          <w:tcPr>
            <w:tcW w:w="2942" w:type="dxa"/>
            <w:vMerge w:val="restart"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EA2128" w:rsidTr="007660EF">
        <w:tc>
          <w:tcPr>
            <w:tcW w:w="534" w:type="dxa"/>
            <w:vMerge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28" w:rsidRDefault="00EA2128" w:rsidP="002E3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рисунков для с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 книжек-малышек «Моя любимая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A2128" w:rsidRPr="007660EF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приемов  рисования</w:t>
            </w:r>
          </w:p>
        </w:tc>
        <w:tc>
          <w:tcPr>
            <w:tcW w:w="2942" w:type="dxa"/>
            <w:vMerge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128" w:rsidTr="007660EF">
        <w:tc>
          <w:tcPr>
            <w:tcW w:w="534" w:type="dxa"/>
            <w:vMerge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28" w:rsidRDefault="00EA2128" w:rsidP="007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ролей для показа сказки «Заячья избушка»</w:t>
            </w:r>
          </w:p>
        </w:tc>
        <w:tc>
          <w:tcPr>
            <w:tcW w:w="3260" w:type="dxa"/>
          </w:tcPr>
          <w:p w:rsidR="00EA2128" w:rsidRPr="007660EF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и артистических способностей, коммуникативных навыков</w:t>
            </w:r>
          </w:p>
        </w:tc>
        <w:tc>
          <w:tcPr>
            <w:tcW w:w="2942" w:type="dxa"/>
            <w:vMerge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AC" w:rsidTr="007660EF">
        <w:tc>
          <w:tcPr>
            <w:tcW w:w="534" w:type="dxa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DAC" w:rsidRDefault="00F90A7E" w:rsidP="007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изготовлению атрибутов для театрализованной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детей (пошив костюмов, изготовление масок, шапочек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754DAC" w:rsidRPr="007660EF" w:rsidRDefault="00F90A7E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Привлекать родителей к активному участию </w:t>
            </w:r>
            <w:r w:rsidR="00EA2128">
              <w:rPr>
                <w:rFonts w:ascii="Times New Roman" w:hAnsi="Times New Roman" w:cs="Times New Roman"/>
                <w:sz w:val="28"/>
                <w:szCs w:val="28"/>
              </w:rPr>
              <w:t>в жизни группы</w:t>
            </w:r>
          </w:p>
        </w:tc>
        <w:tc>
          <w:tcPr>
            <w:tcW w:w="2942" w:type="dxa"/>
          </w:tcPr>
          <w:p w:rsidR="00754DAC" w:rsidRDefault="00754DAC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128" w:rsidTr="007660EF">
        <w:tc>
          <w:tcPr>
            <w:tcW w:w="534" w:type="dxa"/>
            <w:vMerge w:val="restart"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EA2128" w:rsidRDefault="00EA2128" w:rsidP="007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Конструирование по замыслу «Сказочный дворец»</w:t>
            </w:r>
          </w:p>
        </w:tc>
        <w:tc>
          <w:tcPr>
            <w:tcW w:w="3260" w:type="dxa"/>
          </w:tcPr>
          <w:p w:rsidR="00EA2128" w:rsidRPr="007660EF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сооружать постройки, объединенные общей темой</w:t>
            </w:r>
          </w:p>
        </w:tc>
        <w:tc>
          <w:tcPr>
            <w:tcW w:w="2942" w:type="dxa"/>
            <w:vMerge w:val="restart"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A2128" w:rsidTr="007660EF">
        <w:tc>
          <w:tcPr>
            <w:tcW w:w="534" w:type="dxa"/>
            <w:vMerge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28" w:rsidRDefault="00EA2128" w:rsidP="007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– показ сказки «Заячья избушка» для детей младшей группы</w:t>
            </w:r>
          </w:p>
        </w:tc>
        <w:tc>
          <w:tcPr>
            <w:tcW w:w="3260" w:type="dxa"/>
          </w:tcPr>
          <w:p w:rsidR="00EA2128" w:rsidRPr="007660EF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и артистических способностей, коммуникативных навыков</w:t>
            </w:r>
          </w:p>
        </w:tc>
        <w:tc>
          <w:tcPr>
            <w:tcW w:w="2942" w:type="dxa"/>
            <w:vMerge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128" w:rsidTr="007660EF">
        <w:tc>
          <w:tcPr>
            <w:tcW w:w="534" w:type="dxa"/>
            <w:vMerge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28" w:rsidRDefault="00EA2128" w:rsidP="0075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«Мой любимый сказочный герой»</w:t>
            </w:r>
          </w:p>
        </w:tc>
        <w:tc>
          <w:tcPr>
            <w:tcW w:w="3260" w:type="dxa"/>
          </w:tcPr>
          <w:p w:rsidR="00EA2128" w:rsidRPr="007660EF" w:rsidRDefault="00EA2128" w:rsidP="00EA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E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продукт изобразительной деятельности </w:t>
            </w:r>
          </w:p>
          <w:p w:rsidR="00EA2128" w:rsidRPr="007660EF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EA2128" w:rsidRDefault="00EA2128" w:rsidP="0076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0EF" w:rsidRPr="007660EF" w:rsidRDefault="007660EF" w:rsidP="00EA2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60EF" w:rsidRPr="007660EF" w:rsidSect="00E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0EF"/>
    <w:rsid w:val="00142250"/>
    <w:rsid w:val="0018316E"/>
    <w:rsid w:val="002E3A1A"/>
    <w:rsid w:val="00754DAC"/>
    <w:rsid w:val="007660EF"/>
    <w:rsid w:val="00B92A32"/>
    <w:rsid w:val="00DA055D"/>
    <w:rsid w:val="00E90056"/>
    <w:rsid w:val="00EA2128"/>
    <w:rsid w:val="00F90A7E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03E-9814-4B67-A328-AC2AC339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7</cp:revision>
  <cp:lastPrinted>2014-01-10T10:49:00Z</cp:lastPrinted>
  <dcterms:created xsi:type="dcterms:W3CDTF">2014-01-10T08:31:00Z</dcterms:created>
  <dcterms:modified xsi:type="dcterms:W3CDTF">2016-11-16T09:28:00Z</dcterms:modified>
</cp:coreProperties>
</file>