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F0" w:rsidRPr="00590AF0" w:rsidRDefault="00D2035C" w:rsidP="00D2035C">
      <w:pPr>
        <w:pStyle w:val="western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Статья на тему</w:t>
      </w:r>
      <w:r w:rsidR="0020785B" w:rsidRPr="00590AF0">
        <w:rPr>
          <w:b/>
          <w:bCs/>
        </w:rPr>
        <w:t xml:space="preserve"> </w:t>
      </w:r>
      <w:r w:rsidR="00CF7A76" w:rsidRPr="00590AF0">
        <w:rPr>
          <w:b/>
          <w:bCs/>
        </w:rPr>
        <w:t xml:space="preserve"> </w:t>
      </w:r>
      <w:r w:rsidR="00590AF0" w:rsidRPr="00590AF0">
        <w:rPr>
          <w:b/>
          <w:bCs/>
        </w:rPr>
        <w:t xml:space="preserve"> </w:t>
      </w:r>
      <w:r w:rsidR="0020785B" w:rsidRPr="00590AF0">
        <w:rPr>
          <w:b/>
          <w:bCs/>
        </w:rPr>
        <w:t xml:space="preserve"> </w:t>
      </w:r>
    </w:p>
    <w:p w:rsidR="00590AF0" w:rsidRPr="00590AF0" w:rsidRDefault="00D2035C" w:rsidP="00D2035C">
      <w:pPr>
        <w:pStyle w:val="western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«</w:t>
      </w:r>
      <w:r w:rsidR="0020785B" w:rsidRPr="00590AF0">
        <w:rPr>
          <w:b/>
          <w:bCs/>
        </w:rPr>
        <w:t>СЕТЕВ</w:t>
      </w:r>
      <w:r w:rsidR="00590AF0" w:rsidRPr="00590AF0">
        <w:rPr>
          <w:b/>
          <w:bCs/>
        </w:rPr>
        <w:t>ОЕ ВЗАИМОДЕЙСТВИЕ МБДОУ № 74 Г. КАЛУГИ</w:t>
      </w:r>
      <w:r w:rsidR="0020785B" w:rsidRPr="00590AF0">
        <w:rPr>
          <w:b/>
          <w:bCs/>
        </w:rPr>
        <w:t xml:space="preserve"> И</w:t>
      </w:r>
      <w:r w:rsidR="00590AF0" w:rsidRPr="00590AF0">
        <w:rPr>
          <w:b/>
          <w:bCs/>
        </w:rPr>
        <w:t xml:space="preserve"> КАЛУЖСКОЙ ОБЛАСТНОЙ ДЕТСКОЙ БИБЛИОТЕКИ: ТРАДИЦИИ И ПЕРСПЕКТИВЫ</w:t>
      </w:r>
      <w:r>
        <w:rPr>
          <w:b/>
          <w:bCs/>
        </w:rPr>
        <w:t>»</w:t>
      </w:r>
    </w:p>
    <w:p w:rsidR="007230A2" w:rsidRPr="00D2035C" w:rsidRDefault="00D2035C" w:rsidP="00D2035C">
      <w:pPr>
        <w:pStyle w:val="western"/>
        <w:spacing w:before="0" w:beforeAutospacing="0" w:after="0" w:afterAutospacing="0" w:line="360" w:lineRule="auto"/>
        <w:jc w:val="both"/>
        <w:rPr>
          <w:bCs/>
          <w:u w:val="single"/>
        </w:rPr>
      </w:pPr>
      <w:r w:rsidRPr="00D2035C">
        <w:rPr>
          <w:bCs/>
          <w:u w:val="single"/>
        </w:rPr>
        <w:t>Автор</w:t>
      </w:r>
    </w:p>
    <w:p w:rsidR="007230A2" w:rsidRPr="00590AF0" w:rsidRDefault="00590AF0" w:rsidP="00D2035C">
      <w:pPr>
        <w:pStyle w:val="western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с</w:t>
      </w:r>
      <w:r w:rsidR="007230A2" w:rsidRPr="00590AF0">
        <w:rPr>
          <w:bCs/>
        </w:rPr>
        <w:t>тарший воспитатель</w:t>
      </w:r>
      <w:r w:rsidR="00D2035C">
        <w:rPr>
          <w:bCs/>
        </w:rPr>
        <w:t xml:space="preserve"> муниципального бюджетного дошкольного образовательного учреждения № 74 г. Калуги (</w:t>
      </w:r>
      <w:r w:rsidR="007230A2" w:rsidRPr="00590AF0">
        <w:rPr>
          <w:bCs/>
        </w:rPr>
        <w:t>МБДОУ № 74 г. Калуги</w:t>
      </w:r>
      <w:r w:rsidR="00D2035C">
        <w:rPr>
          <w:bCs/>
        </w:rPr>
        <w:t>)</w:t>
      </w:r>
    </w:p>
    <w:p w:rsidR="00D2035C" w:rsidRDefault="007230A2" w:rsidP="00D2035C">
      <w:pPr>
        <w:pStyle w:val="western"/>
        <w:spacing w:before="0" w:beforeAutospacing="0" w:after="0" w:afterAutospacing="0" w:line="360" w:lineRule="auto"/>
        <w:jc w:val="both"/>
        <w:rPr>
          <w:bCs/>
        </w:rPr>
      </w:pPr>
      <w:r w:rsidRPr="00590AF0">
        <w:rPr>
          <w:bCs/>
        </w:rPr>
        <w:t>Гранкова Надежда Александровна</w:t>
      </w:r>
    </w:p>
    <w:p w:rsidR="007230A2" w:rsidRPr="00590AF0" w:rsidRDefault="00D2035C" w:rsidP="00D2035C">
      <w:pPr>
        <w:pStyle w:val="western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F02FFB" w:rsidRPr="00590AF0" w:rsidRDefault="007230A2" w:rsidP="00590AF0">
      <w:pPr>
        <w:pStyle w:val="western"/>
        <w:spacing w:before="0" w:beforeAutospacing="0" w:after="0" w:afterAutospacing="0" w:line="360" w:lineRule="auto"/>
        <w:jc w:val="both"/>
      </w:pPr>
      <w:r w:rsidRPr="00590AF0">
        <w:rPr>
          <w:b/>
        </w:rPr>
        <w:t xml:space="preserve"> </w:t>
      </w:r>
      <w:r w:rsidR="00F02FFB" w:rsidRPr="00590AF0">
        <w:t>В настоящее время система образования в России переживает существенные изменения в русле концепции модернизации образования. Среди этих изменений отмечаются сложные проблемы, требующие длительного и комплексного решения. Данные процессы, происходящие в нашем образовании, своеобразно отразились на деятельности нашего образовательного учреждения.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обществе долгие годы было принято считать, что детское дошкольное учреждение является «закрытым» учреждением, автономной системой. В современном мире невозможно выполнить главную задачу дошкольного учреждения - воспитать гармонично развитую личность - без взаимодействия с социумом. Детскому саду необходимо сформировать новый уровень взаимодействия с социальными институтами города, выйти за территориальную границу учреждения, стать социально доступным звеном образовательной системы. МБДОУ № 74 г. Калуги находится в изолированном от города районе, именно поэтому для решения образовательных задач нам необходимо сетевое взаимодействие с учреждениями образования и культуры города Калуги. </w:t>
      </w:r>
      <w:r w:rsidR="007230A2" w:rsidRPr="00590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AF0">
        <w:rPr>
          <w:rFonts w:ascii="Times New Roman" w:eastAsia="Calibri" w:hAnsi="Times New Roman" w:cs="Times New Roman"/>
          <w:b/>
          <w:sz w:val="24"/>
          <w:szCs w:val="24"/>
        </w:rPr>
        <w:t>Нормативно – правовые документы о сетевом взаимодействии.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Одной из важнейших задач политики государства на современном этапе выступает задача организации всестороннего партнерства, одной из форм которой выступает сетевое взаимодействие между дошкольным образовательным учреждением  и другими социальными партнерами.  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>В Федеральном законе «Об образовании в Российской Федерации» от 29.12.2012 N 273-ФЗ» [Глава 2] [Статья 15] прописано:</w:t>
      </w:r>
    </w:p>
    <w:p w:rsidR="00C00586" w:rsidRPr="00590AF0" w:rsidRDefault="00F02FFB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590AF0">
        <w:rPr>
          <w:rFonts w:ascii="Times New Roman" w:eastAsia="Calibri" w:hAnsi="Times New Roman" w:cs="Times New Roman"/>
          <w:sz w:val="24"/>
          <w:szCs w:val="24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 В реализации образовательных программ с использованием сетевой формы наряду с организациями, осуществляющими образовательную </w:t>
      </w:r>
      <w:r w:rsidRPr="00590AF0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государственном образовательном стандарте дошкольного образования (далее ФГОС ДО) от 17.10.2013 г. №1155 пункт 6 указаны требования, направленные на создание социальной ситуации развития ребенка, один из принципов дошкольного образования: приобщение детей к социокультурным нормам, традиция</w:t>
      </w:r>
      <w:r w:rsidR="002A6E09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семьи, общества и государства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дошкольного образования направлен на реализацию </w:t>
      </w: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ориентиров на этапе завершения дошкольного образования:</w:t>
      </w:r>
    </w:p>
    <w:p w:rsidR="00F02FFB" w:rsidRPr="00590AF0" w:rsidRDefault="00F02FFB" w:rsidP="00590A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овладел основными культурными способами деятельности: проявляет инициативу и самостоятельность в игре, в общении, в познавательной - исследовательской деятельности и т.д.</w:t>
      </w:r>
    </w:p>
    <w:p w:rsidR="00F02FFB" w:rsidRPr="00590AF0" w:rsidRDefault="00F02FFB" w:rsidP="00590A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людям к самому себе, разным видам труда, активно взаимодействует со сверстниками и взрослыми, готов участвовать в совместных играх.</w:t>
      </w:r>
    </w:p>
    <w:p w:rsidR="00F02FFB" w:rsidRPr="00590AF0" w:rsidRDefault="00F02FFB" w:rsidP="00590A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различными видами игры, различает условную и реальную ситуацию, умеет подчиняться правилам и социальным нормам.</w:t>
      </w:r>
    </w:p>
    <w:p w:rsidR="00F02FFB" w:rsidRPr="00590AF0" w:rsidRDefault="00F02FFB" w:rsidP="00590A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устной речью, мелкой моторикой, подвижен, активен. Управляет и контролирует свои движения.</w:t>
      </w:r>
    </w:p>
    <w:p w:rsidR="00F02FFB" w:rsidRPr="00590AF0" w:rsidRDefault="00F02FFB" w:rsidP="00590A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вопросы, самостоятельно придумывает; обладает начальными знаниями о себе, о природных явлениях, математических знаниях, истории, знаком с литературными жанрами; способен принимать собственное решение в разных ситуациях.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целевые ориентиры на этапе завершения дошкольного образования </w:t>
      </w:r>
      <w:r w:rsidR="0013390B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 без партнерства ДОУ с семьей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социальными и культурными учреждениями города.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общеобразовательной программы дошкольного образования, в исполнении закона «Об образовании в Российской Федерации»  от 29.12.2012 N 273-ФЗ», ФГОС ДО от 17.10.2013 г. №1155 некоторые задачи дошкольного образования решаются нами с помощью сетевого взаимодействия с учреждениями образования и культуры города Калуги.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Кром</w:t>
      </w:r>
      <w:r w:rsidR="00216A88" w:rsidRPr="00590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тог</w:t>
      </w:r>
      <w:r w:rsidR="00950619" w:rsidRPr="00590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о, необходимость</w:t>
      </w:r>
      <w:r w:rsidR="00216A88" w:rsidRPr="00590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организации сетевого взаимодействия с учреждениями образования и культуры города</w:t>
      </w:r>
      <w:r w:rsidRPr="00590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обусловлена рядами причин: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изменение приоритетов социально-экономического развития Российского общества, вызывает потребность в создании условий для индивидуального развития каждого ребенка, самореализации личности ребенка.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необходимость более тесного взаимодействия учреждений образования и культуры обусловлена возможностью сохранения и развития образовательного пространства социума.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силу недостаточности материальной базы и детский сад, и учреждения образования и культуры по отдельности не в состоянии в полной мере удовлетворить дополнительные образовательно-культурные потребности современных дошкольников (а также запрос родителей), что обусловливает необходимость координации их взаимодействия друг с другом.</w:t>
      </w:r>
    </w:p>
    <w:p w:rsidR="001E6B32" w:rsidRPr="00590AF0" w:rsidRDefault="00F02FFB" w:rsidP="00590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Сказанное выше свидетельствует о необходимости и целесообразности организации взаимодействия учреждений дошкольного и школьного образования и учреждений культуры,  совместное использование их ресурсов в решении образовательных задач.</w:t>
      </w:r>
      <w:r w:rsidR="007230A2" w:rsidRPr="00590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7E0E" w:rsidRPr="00590AF0" w:rsidRDefault="00977E0E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Pr="00590AF0">
        <w:rPr>
          <w:rFonts w:ascii="Times New Roman" w:eastAsia="Calibri" w:hAnsi="Times New Roman" w:cs="Times New Roman"/>
          <w:b/>
          <w:sz w:val="24"/>
          <w:szCs w:val="24"/>
        </w:rPr>
        <w:t>сетевого взаимодействия</w:t>
      </w:r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 означает ИНТЕГРАЦИЮ уникального опыта, возможностей и знаний участников,  объединяющихся вокруг некоторого проекта, который не может быть выполнен каждым из партнеров в отдельности.</w:t>
      </w:r>
    </w:p>
    <w:p w:rsidR="00977E0E" w:rsidRPr="00590AF0" w:rsidRDefault="00977E0E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>Образование сети различными участниками обеспечивает взаимную компенсацию их недостатков и усилению их преимуществ.</w:t>
      </w:r>
    </w:p>
    <w:p w:rsidR="00977E0E" w:rsidRPr="00590AF0" w:rsidRDefault="00977E0E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0AF0">
        <w:rPr>
          <w:rFonts w:ascii="Times New Roman" w:eastAsia="Calibri" w:hAnsi="Times New Roman" w:cs="Times New Roman"/>
          <w:sz w:val="24"/>
          <w:szCs w:val="24"/>
        </w:rPr>
        <w:t>(Золотарева Ангелина Викторовна</w:t>
      </w:r>
      <w:proofErr w:type="gramEnd"/>
    </w:p>
    <w:p w:rsidR="00977E0E" w:rsidRPr="00590AF0" w:rsidRDefault="00977E0E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>Доктор педагогических наук</w:t>
      </w:r>
    </w:p>
    <w:p w:rsidR="00977E0E" w:rsidRPr="00590AF0" w:rsidRDefault="00977E0E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>Профессор кафедры дополнительного и технологического образования</w:t>
      </w:r>
    </w:p>
    <w:p w:rsidR="00977E0E" w:rsidRPr="00590AF0" w:rsidRDefault="00977E0E" w:rsidP="00590A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AF0">
        <w:rPr>
          <w:rFonts w:ascii="Times New Roman" w:eastAsia="Calibri" w:hAnsi="Times New Roman" w:cs="Times New Roman"/>
          <w:sz w:val="24"/>
          <w:szCs w:val="24"/>
        </w:rPr>
        <w:t>Заслуженный учитель РФ</w:t>
      </w:r>
    </w:p>
    <w:p w:rsidR="00F02FFB" w:rsidRPr="00590AF0" w:rsidRDefault="00977E0E" w:rsidP="00590A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90AF0">
        <w:rPr>
          <w:rFonts w:ascii="Times New Roman" w:eastAsia="Calibri" w:hAnsi="Times New Roman" w:cs="Times New Roman"/>
          <w:sz w:val="24"/>
          <w:szCs w:val="24"/>
        </w:rPr>
        <w:t>Ректор института развития образования)</w:t>
      </w:r>
      <w:r w:rsidR="007230A2" w:rsidRPr="00590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</w:p>
    <w:p w:rsidR="00F02FFB" w:rsidRPr="00590AF0" w:rsidRDefault="00977E0E" w:rsidP="00590A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90AF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: создание системы </w:t>
      </w:r>
      <w:proofErr w:type="spellStart"/>
      <w:r w:rsidRPr="00590AF0">
        <w:rPr>
          <w:rFonts w:ascii="Times New Roman" w:eastAsia="Calibri" w:hAnsi="Times New Roman" w:cs="Times New Roman"/>
          <w:sz w:val="24"/>
          <w:szCs w:val="24"/>
        </w:rPr>
        <w:t>взаимосотрудничества</w:t>
      </w:r>
      <w:proofErr w:type="spellEnd"/>
      <w:r w:rsidRPr="00590AF0">
        <w:rPr>
          <w:rFonts w:ascii="Times New Roman" w:eastAsia="Calibri" w:hAnsi="Times New Roman" w:cs="Times New Roman"/>
          <w:sz w:val="24"/>
          <w:szCs w:val="24"/>
        </w:rPr>
        <w:t xml:space="preserve"> МБДОУ с  организациями образования и культуры города  для обеспечения благоприятных условий развития детей старшего дошкольного возраста, их способностей, коммуникативных навыков и творческого потенциала, для их успешной адаптации к школьному обучению, для самореализации педагогов, для активного включения родителей (законных представителей) в образовательный процесс в соответствии с ФГОС ДО и Федеральным законом «Об образовании в Российской Федерации».</w:t>
      </w:r>
      <w:r w:rsidRPr="00590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30A2" w:rsidRPr="00590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</w:p>
    <w:p w:rsidR="00F02FFB" w:rsidRPr="00590AF0" w:rsidRDefault="00F02FFB" w:rsidP="00590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В сетевое взаимодействие помимо нашего дошкольного учреждения  вошли:</w:t>
      </w:r>
    </w:p>
    <w:p w:rsidR="00F02FFB" w:rsidRPr="00590AF0" w:rsidRDefault="00F02FFB" w:rsidP="00590A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Основная об</w:t>
      </w:r>
      <w:r w:rsidR="00950619" w:rsidRPr="00590AF0">
        <w:rPr>
          <w:rFonts w:ascii="Times New Roman" w:hAnsi="Times New Roman" w:cs="Times New Roman"/>
          <w:sz w:val="24"/>
          <w:szCs w:val="24"/>
        </w:rPr>
        <w:t>щеоб</w:t>
      </w:r>
      <w:r w:rsidRPr="00590AF0">
        <w:rPr>
          <w:rFonts w:ascii="Times New Roman" w:hAnsi="Times New Roman" w:cs="Times New Roman"/>
          <w:sz w:val="24"/>
          <w:szCs w:val="24"/>
        </w:rPr>
        <w:t>разовательная школа № 35</w:t>
      </w:r>
    </w:p>
    <w:p w:rsidR="00F02FFB" w:rsidRPr="00590AF0" w:rsidRDefault="00F02FFB" w:rsidP="00590A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lastRenderedPageBreak/>
        <w:t xml:space="preserve">Канищевский сельский культурно – досуговый центр </w:t>
      </w:r>
    </w:p>
    <w:p w:rsidR="00F02FFB" w:rsidRPr="00590AF0" w:rsidRDefault="00F02FFB" w:rsidP="00590A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Калужская областная детская библиотека</w:t>
      </w:r>
    </w:p>
    <w:p w:rsidR="00F02FFB" w:rsidRPr="00590AF0" w:rsidRDefault="00F02FFB" w:rsidP="00590A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AF0">
        <w:rPr>
          <w:rFonts w:ascii="Times New Roman" w:hAnsi="Times New Roman" w:cs="Times New Roman"/>
          <w:sz w:val="24"/>
          <w:szCs w:val="24"/>
        </w:rPr>
        <w:t>Детская школа искусств № 6</w:t>
      </w:r>
      <w:r w:rsidR="007230A2" w:rsidRPr="00590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сетевого взаимодействия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совмес</w:t>
      </w:r>
      <w:r w:rsidR="00977E0E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мероприятий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 концерты, выставки, мастер-классы, презентации, экскурсии, литературные и музыкальные вечера, спортивные праздники и развлечения, лекции – ко</w:t>
      </w:r>
      <w:r w:rsidR="00C00586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нцерты, акции, досуги, развлечения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 чтецов;</w:t>
      </w:r>
      <w:proofErr w:type="gramEnd"/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просветительская деятельность;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ме</w:t>
      </w:r>
      <w:r w:rsidR="00977E0E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тодической помощи педагогам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сотрудничество.</w:t>
      </w:r>
    </w:p>
    <w:p w:rsidR="00C00586" w:rsidRPr="00590AF0" w:rsidRDefault="00F02FFB" w:rsidP="00590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Перечень указанных выше направлений взаимодействия не является исчерпывающим и может дополняться по согласованию Сторон. Любая из Сторон может инициировать мероприятие, которое после согласования будет поддержано другими Сторонами.</w:t>
      </w:r>
    </w:p>
    <w:p w:rsidR="00F02FFB" w:rsidRPr="00590AF0" w:rsidRDefault="00F02FFB" w:rsidP="00590A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сетевого взаимодействия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Стороны ежегодно разрабатывают и утверждают план совместной деятельности по вышеперечисленным направления</w:t>
      </w:r>
      <w:r w:rsidR="003C43E7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сотрудничества </w:t>
      </w:r>
    </w:p>
    <w:p w:rsidR="00F02FFB" w:rsidRPr="00590AF0" w:rsidRDefault="00F02FFB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Каждая из сторон готовит предложения по реализации взаимодействия по указанным выше направлениям и доводит их до сведения других Сторон.</w:t>
      </w:r>
    </w:p>
    <w:p w:rsidR="002A6E09" w:rsidRPr="00590AF0" w:rsidRDefault="00F02FFB" w:rsidP="00590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совместного рассмотрения предложений по каждому из указанных выше направлений Стороны заключают соответствующие договоры.</w:t>
      </w:r>
      <w:r w:rsidR="007230A2" w:rsidRPr="00590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35500" w:rsidRPr="00590AF0" w:rsidRDefault="00235500" w:rsidP="00590A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0AF0">
        <w:rPr>
          <w:rFonts w:ascii="Times New Roman" w:hAnsi="Times New Roman" w:cs="Times New Roman"/>
          <w:b/>
          <w:sz w:val="24"/>
          <w:szCs w:val="24"/>
        </w:rPr>
        <w:t>Основные задачи сетевого взаимодействия</w:t>
      </w:r>
    </w:p>
    <w:p w:rsidR="00977E0E" w:rsidRPr="00590AF0" w:rsidRDefault="00977E0E" w:rsidP="00590AF0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 xml:space="preserve">1. Создать нормативно-правовую базу для реализации сетевого взаимодействия субъектов образования и культуры, которая позволит разработать и утвердить документы, регламентирующие данное сетевое взаимодействие. </w:t>
      </w:r>
    </w:p>
    <w:p w:rsidR="00977E0E" w:rsidRPr="00590AF0" w:rsidRDefault="00977E0E" w:rsidP="00590AF0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2. Разнообразить формы и методы работы с детьми и педагогическим коллективом.</w:t>
      </w:r>
    </w:p>
    <w:p w:rsidR="00977E0E" w:rsidRPr="00590AF0" w:rsidRDefault="00977E0E" w:rsidP="00590AF0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 xml:space="preserve">3. Активизировать участие дошкольной образовательной организации в решении конкретных образовательных задач в процессе входа в сетевое пространство.   </w:t>
      </w:r>
    </w:p>
    <w:p w:rsidR="00235500" w:rsidRPr="00590AF0" w:rsidRDefault="00977E0E" w:rsidP="00590AF0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Кроме того, о</w:t>
      </w:r>
      <w:r w:rsidR="00235500" w:rsidRPr="00590AF0">
        <w:rPr>
          <w:rFonts w:ascii="Times New Roman" w:hAnsi="Times New Roman" w:cs="Times New Roman"/>
          <w:sz w:val="24"/>
          <w:szCs w:val="24"/>
        </w:rPr>
        <w:t xml:space="preserve">рганизация сетевого взаимодействия направлена на объединение  совместных усилий МБДОУ и организаций по реализации задач, обозначенных в ФГОС </w:t>
      </w:r>
      <w:proofErr w:type="gramStart"/>
      <w:r w:rsidR="00235500" w:rsidRPr="00590A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35500" w:rsidRPr="00590AF0">
        <w:rPr>
          <w:rFonts w:ascii="Times New Roman" w:hAnsi="Times New Roman" w:cs="Times New Roman"/>
          <w:sz w:val="24"/>
          <w:szCs w:val="24"/>
        </w:rPr>
        <w:t>:</w:t>
      </w:r>
    </w:p>
    <w:p w:rsidR="00235500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Охранять и укреплять физическое и психическое здоровья детей, в том числе их эмоциональное благополучие;</w:t>
      </w:r>
    </w:p>
    <w:p w:rsidR="00235500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Обеспечивать преемственность  целей, задач и содержания образования, реализуемых в рамках образовательных программ различных уровней;</w:t>
      </w:r>
    </w:p>
    <w:p w:rsidR="00235500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 xml:space="preserve">Создавать благоприятные условия развития детей в соответствии с их возрастными и индивидуальными особенностями и склонностями, развивать способности и творческий </w:t>
      </w:r>
      <w:r w:rsidRPr="00590AF0">
        <w:rPr>
          <w:rFonts w:ascii="Times New Roman" w:hAnsi="Times New Roman" w:cs="Times New Roman"/>
          <w:sz w:val="24"/>
          <w:szCs w:val="24"/>
        </w:rPr>
        <w:lastRenderedPageBreak/>
        <w:t>потенциал каждого ребенка как субъекта отношений с самим собой, другими детьми, взрослыми, миром;</w:t>
      </w:r>
    </w:p>
    <w:p w:rsidR="00235500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Объединять обучение и воспитание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35500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 xml:space="preserve">Формировать общую культуру личности детей, в том числе ценности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формировать предпосылки учебной деятельности; </w:t>
      </w:r>
    </w:p>
    <w:p w:rsidR="00235500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детей.</w:t>
      </w:r>
    </w:p>
    <w:p w:rsidR="00235500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 xml:space="preserve">Создавать условия позитивного изменения  дошкольного образовательного учреждения  в соответствии с требованиями ФГОС </w:t>
      </w:r>
      <w:proofErr w:type="gramStart"/>
      <w:r w:rsidRPr="00590A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0AF0">
        <w:rPr>
          <w:rFonts w:ascii="Times New Roman" w:hAnsi="Times New Roman" w:cs="Times New Roman"/>
          <w:sz w:val="24"/>
          <w:szCs w:val="24"/>
        </w:rPr>
        <w:t xml:space="preserve">   и  общественными ожиданиями;</w:t>
      </w:r>
    </w:p>
    <w:p w:rsidR="003C43E7" w:rsidRPr="00590AF0" w:rsidRDefault="00235500" w:rsidP="00590AF0">
      <w:pPr>
        <w:numPr>
          <w:ilvl w:val="0"/>
          <w:numId w:val="3"/>
        </w:numPr>
        <w:spacing w:after="0" w:line="360" w:lineRule="auto"/>
        <w:ind w:left="-993" w:firstLine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>Формировать положительный имидж дошкольного образовательного учреждения в местном социуме.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2017 года в рамках сетевого взаимодействия были реализованы следующие педагогические проекты: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Широкая масленица (февраль 2017 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День Победы (май 2017 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День знаний (сентябрь 2017 г.) 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«Береги свою планету, ведь другой похожей </w:t>
      </w:r>
      <w:proofErr w:type="gram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(посвящается году экологии) (октябрь 2017г.)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Рождество и Новый год (декабрь 2017 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День Защитника Отечества (февраль 2018 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День космонавтики (апрель 2018 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Семен </w:t>
      </w:r>
      <w:proofErr w:type="spell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летопроводец</w:t>
      </w:r>
      <w:proofErr w:type="spellEnd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 2018 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День матери (ноябрь 2018 г.)</w:t>
      </w:r>
    </w:p>
    <w:p w:rsidR="00C00586" w:rsidRPr="00590AF0" w:rsidRDefault="00C0058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День памяти А.С. Пушкина (февраль 2019 г.)</w:t>
      </w:r>
    </w:p>
    <w:p w:rsidR="005B260F" w:rsidRPr="00590AF0" w:rsidRDefault="005B260F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День смеха (апрель</w:t>
      </w:r>
      <w:r w:rsidR="00C00586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г.)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0586" w:rsidRPr="00590AF0" w:rsidRDefault="005B260F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2019/2020 учебном году запланированы следующие педагогические проекты</w:t>
      </w:r>
    </w:p>
    <w:p w:rsidR="005B260F" w:rsidRPr="00590AF0" w:rsidRDefault="005B260F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«Родина – слово большое, большое…» (октябрь 2019 г.)</w:t>
      </w:r>
    </w:p>
    <w:p w:rsidR="005B260F" w:rsidRPr="00590AF0" w:rsidRDefault="005B260F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«Театр уж полон, ложи блещут…»  (</w:t>
      </w:r>
      <w:r w:rsidR="003431E6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посвящается году театра, 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2019г.)</w:t>
      </w:r>
    </w:p>
    <w:p w:rsidR="005B260F" w:rsidRPr="00590AF0" w:rsidRDefault="005B260F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«Если хочешь быть здоров…» (февраль 2020г.)</w:t>
      </w:r>
    </w:p>
    <w:p w:rsidR="003431E6" w:rsidRPr="00590AF0" w:rsidRDefault="005B260F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День Земли (апрель 2020г.)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7CD1" w:rsidRPr="00590AF0" w:rsidRDefault="00950619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уже 4 года</w:t>
      </w:r>
      <w:r w:rsidR="003431E6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дошкольное учреждение ведет тесную и плодотворную работу с КОДБ.  Цель этого сотрудничества: раннее приобщение детей к чтению художественной литературы, воспитание маленького человека как увлечённого, думающего читателя.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библиотекари приходили к нам в гости со своим интересным материалом. Затем стали организовывать работу с дошкольниками по запросу МБДОУ.  Вопросы нравственного воспитания дошкольников раскрывались библиотекарями КОДБ на таких мероприятиях как:</w:t>
      </w:r>
    </w:p>
    <w:p w:rsidR="003431E6" w:rsidRP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Тематическое театрализованное развлечение с презентацией и выставкой детской литературы на тему «День Земли» (где решались вопросы экологического характера)</w:t>
      </w:r>
    </w:p>
    <w:p w:rsidR="003431E6" w:rsidRP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Презентация с игровой программой «Дом крокодила Гены и Чебурашки» (о дружбе и взаимопомощи)</w:t>
      </w:r>
    </w:p>
    <w:p w:rsidR="003431E6" w:rsidRP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Презентация с игровой программой «Лесная школа» (о нормах и правилах поведения в школе) для детей </w:t>
      </w:r>
      <w:proofErr w:type="spell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гр.</w:t>
      </w:r>
    </w:p>
    <w:p w:rsidR="003431E6" w:rsidRP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Мастер – класс «Орден Победы».</w:t>
      </w:r>
    </w:p>
    <w:p w:rsidR="003431E6" w:rsidRP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Презентация </w:t>
      </w:r>
      <w:proofErr w:type="gram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классом рисования простым карандашом, посвященная жизни и творчеству Е. </w:t>
      </w:r>
      <w:proofErr w:type="spell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1E6" w:rsidRP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Мастер – класс для детей </w:t>
      </w:r>
      <w:proofErr w:type="spell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подг.гр</w:t>
      </w:r>
      <w:proofErr w:type="spellEnd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«Книжка – самоделка для слабовидящих детей (сенсорные книжки)» (Книги были переданы слабовидящим детям)</w:t>
      </w:r>
    </w:p>
    <w:p w:rsidR="003431E6" w:rsidRPr="00590AF0" w:rsidRDefault="003431E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Тематическое театрализованное развлечение по сказкам «Новогодний детектив» (где дети помогали сказочным героям отнести новогоднюю книгу в библиотеку, показывая свою сплоченность, умение работать в команде, выручать друг друга и т.д.)</w:t>
      </w:r>
    </w:p>
    <w:p w:rsidR="003B5EC4" w:rsidRPr="00590AF0" w:rsidRDefault="00950619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почти 3</w:t>
      </w:r>
      <w:r w:rsidR="003431E6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мы работаем в рамках сетевого взаимодействия.</w:t>
      </w:r>
      <w:r w:rsidR="00CF7A76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EC4" w:rsidRPr="00590AF0" w:rsidRDefault="003B5EC4" w:rsidP="00590A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совместной работы с Калужской областной детской библиотекой</w:t>
      </w:r>
    </w:p>
    <w:p w:rsidR="003B5EC4" w:rsidRPr="00590AF0" w:rsidRDefault="003B5EC4" w:rsidP="00590A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дошкольниками и младшими школьниками в рамках сетевого взаимодействия (презентации с выставкой детской литературы по теме педагогического проекта, игровые программы, экскурсии в КИБО, мастер – классы, акции, литературные вечера и т.д.)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EC4" w:rsidRPr="00590AF0" w:rsidRDefault="003B5EC4" w:rsidP="00590A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(Семинары, круглые столы, консультации)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EC4" w:rsidRPr="00590AF0" w:rsidRDefault="00036CC2" w:rsidP="00590A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 (мастер – классы, выступления на родительских собраниях, консультации)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EC4" w:rsidRPr="00590AF0" w:rsidRDefault="00036CC2" w:rsidP="00590A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Доброй традицией стало наше ежегодное участие в работе семинара на базе Калужской областной детской библиотеки («Экологическое образование дошкольников в рамках сетевого взаимодействия с Калужской областной детской библиотекой» (2017г.);  «Нравственное воспитание старших дошкольников в 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рамках сетевого взаимодействия с библиотекой» (2018г.); «Сетевое взаимодействие с Калужской областной детской библиотекой: традиции и перспективы» (2019г.)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CF7A76" w:rsidRPr="00590AF0" w:rsidRDefault="00CF7A7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Новые традиции (2019/2020 </w:t>
      </w:r>
      <w:proofErr w:type="spellStart"/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CF7A76" w:rsidRPr="00590AF0" w:rsidRDefault="00CF7A76" w:rsidP="00590A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Калужской областной детской библиотеки в усилении развивающей предметно – пространственной среды подготовительной группы МБДОУ № 74 г. Калуги по теме педагогического проекта.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7A76" w:rsidRPr="00590AF0" w:rsidRDefault="00CF7A76" w:rsidP="00590A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МБДОУ № 74 г. Калуги в тематических выставках рисунков, организованных на базе Калужской областной детской библиотеки по результатам педагогических проектов в рамках сетевого взаимодействия МБДОУ  с учреждениями образования и культуры города.  </w:t>
      </w:r>
    </w:p>
    <w:p w:rsidR="00CF7A76" w:rsidRPr="00590AF0" w:rsidRDefault="007230A2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CF7A76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выигрывает от сотрудничества МБДОУ № 74 г. Калуги с </w:t>
      </w:r>
      <w:r w:rsidR="00CF7A76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ГКУК КО «КОДБ»?</w:t>
      </w:r>
      <w:r w:rsidR="00302AFD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A76" w:rsidRPr="00590AF0" w:rsidRDefault="00CF7A76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такого сотрудничества выигрывают все: </w:t>
      </w:r>
    </w:p>
    <w:p w:rsidR="00CF7A76" w:rsidRPr="00590AF0" w:rsidRDefault="00CF7A76" w:rsidP="00590AF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</w:t>
      </w:r>
      <w:r w:rsidR="00302AFD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иотека имеет возможность транслировать богатейших опыт работы по различным темам; получает новых читателей;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AFD" w:rsidRPr="00590AF0" w:rsidRDefault="00CF7A76" w:rsidP="00590AF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имеют возможность знакомить детей с новинками художественной, научно – познавательной литературы, периодическими изданиями для дошкольников, участвовать в совместных с КОДБ  мероприятиях</w:t>
      </w:r>
      <w:r w:rsidR="00302AFD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A76" w:rsidRPr="00590AF0" w:rsidRDefault="00CF7A76" w:rsidP="00590AF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приобщаются к чтению, так как у них формируется интерес к книге, закладываются основы разносторонней читательской деятельности.</w:t>
      </w:r>
      <w:r w:rsidR="00302AFD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организованной работе, они понимают, что чтение – это не скучный процесс, а очень интересное занятие.</w:t>
      </w:r>
    </w:p>
    <w:p w:rsidR="00CF7A76" w:rsidRPr="00590AF0" w:rsidRDefault="00302AFD" w:rsidP="00590AF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выражают огромную благодарность как МБДОУ, так и КОДБ за приобщение детей к книге, за формирование у них читательского интереса, желания обсуждать прочитанное, заниматься творчеством, исходящим из впечатлений, полученных детьми от прочтения книг, которые не оставили их равнодушными.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2AFD" w:rsidRPr="00590AF0" w:rsidRDefault="00302AFD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Сетевое взаимодействие МБДОУ № 74 г. Калуги с Калужской областной детской библиотекой</w:t>
      </w:r>
      <w:r w:rsidR="007230A2"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619"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озволяет педагогам дошкольного учреждения предъявлять собственный опыт и изучать, анализировать и внедрять в практику своей работы опыт других специалистов.</w:t>
      </w:r>
    </w:p>
    <w:p w:rsidR="00302AFD" w:rsidRPr="00590AF0" w:rsidRDefault="00302AFD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совместных действий МБДОУ с КОДБ способствует творческому развитию личности ребенка, его коммуникативных навыков, способствует успешной адаптации дошкольников к школьному обучению.</w:t>
      </w:r>
    </w:p>
    <w:p w:rsidR="00590AF0" w:rsidRDefault="00302AFD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доступность и повышает качество предшкольного образования. Обеспечивает удовлетворенность родителей достигнутыми результатами. Готовит «успешного учащегося» для следующего этапа жизни ребенка.</w:t>
      </w:r>
    </w:p>
    <w:p w:rsidR="00590AF0" w:rsidRPr="00590AF0" w:rsidRDefault="00590AF0" w:rsidP="00590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 и Интернет – источники:</w:t>
      </w:r>
    </w:p>
    <w:p w:rsidR="00D9663A" w:rsidRPr="00590AF0" w:rsidRDefault="00590AF0" w:rsidP="00590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bCs/>
          <w:sz w:val="24"/>
          <w:szCs w:val="24"/>
        </w:rPr>
        <w:t xml:space="preserve">1. Сетевое взаимодействие в образовании - это что такое? </w:t>
      </w:r>
      <w:r w:rsidRPr="00590AF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590AF0">
          <w:rPr>
            <w:rStyle w:val="a6"/>
            <w:rFonts w:ascii="Times New Roman" w:hAnsi="Times New Roman" w:cs="Times New Roman"/>
            <w:sz w:val="24"/>
            <w:szCs w:val="24"/>
          </w:rPr>
          <w:t>http://fb.ru/article/273176/setevoe-vzaimodeystvie-v-obrazovanii---eto-chto-takoe</w:t>
        </w:r>
      </w:hyperlink>
      <w:r w:rsidRPr="00590AF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90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63A" w:rsidRPr="00590AF0" w:rsidRDefault="00590AF0" w:rsidP="00590AF0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sz w:val="24"/>
          <w:szCs w:val="24"/>
        </w:rPr>
        <w:t xml:space="preserve">2. </w:t>
      </w:r>
      <w:r w:rsidRPr="00590AF0">
        <w:rPr>
          <w:rFonts w:ascii="Times New Roman" w:hAnsi="Times New Roman" w:cs="Times New Roman"/>
          <w:bCs/>
          <w:sz w:val="24"/>
          <w:szCs w:val="24"/>
        </w:rPr>
        <w:t>Реализация вариативных моделей сетевого взаимодействия общего, дополнительного и профессионального образования в рамках организации внеурочной деятельности: методические рекомендации</w:t>
      </w:r>
      <w:r w:rsidRPr="00590AF0">
        <w:rPr>
          <w:rFonts w:ascii="Times New Roman" w:hAnsi="Times New Roman" w:cs="Times New Roman"/>
          <w:sz w:val="24"/>
          <w:szCs w:val="24"/>
        </w:rPr>
        <w:t xml:space="preserve">/ под ред. А.В. Золотаревой. – Ярославль: Изд-во ЯГПУ, 2011 – 312 </w:t>
      </w:r>
      <w:proofErr w:type="gramStart"/>
      <w:r w:rsidRPr="00590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0A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63A" w:rsidRPr="00590AF0" w:rsidRDefault="00590AF0" w:rsidP="00590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F0">
        <w:rPr>
          <w:rFonts w:ascii="Times New Roman" w:hAnsi="Times New Roman" w:cs="Times New Roman"/>
          <w:bCs/>
          <w:sz w:val="24"/>
          <w:szCs w:val="24"/>
        </w:rPr>
        <w:t>3. Модели сетевого взаимодействия общего и дополнительного образования: монография</w:t>
      </w:r>
      <w:proofErr w:type="gramStart"/>
      <w:r w:rsidRPr="00590AF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0AF0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590A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0AF0">
        <w:rPr>
          <w:rFonts w:ascii="Times New Roman" w:hAnsi="Times New Roman" w:cs="Times New Roman"/>
          <w:sz w:val="24"/>
          <w:szCs w:val="24"/>
        </w:rPr>
        <w:t xml:space="preserve">од ред. А.В. Золотаревой. – Ярославль: Изд-во ЯГПУ, 2012. – 176 с. (11,2 п.л./2 п.л. авт.). </w:t>
      </w:r>
    </w:p>
    <w:p w:rsidR="00590AF0" w:rsidRPr="00590AF0" w:rsidRDefault="00590AF0" w:rsidP="00590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0AF0" w:rsidRPr="00590AF0" w:rsidSect="00A3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E50"/>
    <w:multiLevelType w:val="hybridMultilevel"/>
    <w:tmpl w:val="6E042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5D3"/>
    <w:multiLevelType w:val="hybridMultilevel"/>
    <w:tmpl w:val="4CE8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2CE7"/>
    <w:multiLevelType w:val="hybridMultilevel"/>
    <w:tmpl w:val="9D72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359"/>
    <w:multiLevelType w:val="hybridMultilevel"/>
    <w:tmpl w:val="0AAC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58D4"/>
    <w:multiLevelType w:val="hybridMultilevel"/>
    <w:tmpl w:val="013A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495D"/>
    <w:multiLevelType w:val="hybridMultilevel"/>
    <w:tmpl w:val="732CC3EC"/>
    <w:lvl w:ilvl="0" w:tplc="E73466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BE1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E718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219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E55B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624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C4BB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8C7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8AE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307097"/>
    <w:multiLevelType w:val="hybridMultilevel"/>
    <w:tmpl w:val="90BA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654A1"/>
    <w:multiLevelType w:val="hybridMultilevel"/>
    <w:tmpl w:val="9DBA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E46A3"/>
    <w:multiLevelType w:val="hybridMultilevel"/>
    <w:tmpl w:val="6D5A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807FB"/>
    <w:multiLevelType w:val="hybridMultilevel"/>
    <w:tmpl w:val="AD40FFB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C860CBB"/>
    <w:multiLevelType w:val="hybridMultilevel"/>
    <w:tmpl w:val="F25C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57C3D"/>
    <w:multiLevelType w:val="hybridMultilevel"/>
    <w:tmpl w:val="54AE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26707"/>
    <w:multiLevelType w:val="multilevel"/>
    <w:tmpl w:val="7C5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90697"/>
    <w:multiLevelType w:val="hybridMultilevel"/>
    <w:tmpl w:val="F4FC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34A"/>
    <w:rsid w:val="00036CC2"/>
    <w:rsid w:val="000409CC"/>
    <w:rsid w:val="00055991"/>
    <w:rsid w:val="000A68D1"/>
    <w:rsid w:val="000E549C"/>
    <w:rsid w:val="0013390B"/>
    <w:rsid w:val="00173D0B"/>
    <w:rsid w:val="001C6205"/>
    <w:rsid w:val="001E690E"/>
    <w:rsid w:val="001F5FF8"/>
    <w:rsid w:val="0020785B"/>
    <w:rsid w:val="00211F03"/>
    <w:rsid w:val="00216A88"/>
    <w:rsid w:val="00235500"/>
    <w:rsid w:val="002A6E09"/>
    <w:rsid w:val="002C0F54"/>
    <w:rsid w:val="00302AFD"/>
    <w:rsid w:val="003431E6"/>
    <w:rsid w:val="00384ACC"/>
    <w:rsid w:val="00390B91"/>
    <w:rsid w:val="003929E8"/>
    <w:rsid w:val="003A4198"/>
    <w:rsid w:val="003B5EC4"/>
    <w:rsid w:val="003C43E7"/>
    <w:rsid w:val="004244A0"/>
    <w:rsid w:val="0043334A"/>
    <w:rsid w:val="00442609"/>
    <w:rsid w:val="00542AD7"/>
    <w:rsid w:val="005755C8"/>
    <w:rsid w:val="00590AF0"/>
    <w:rsid w:val="005B260F"/>
    <w:rsid w:val="005B5047"/>
    <w:rsid w:val="006770B6"/>
    <w:rsid w:val="00685BAF"/>
    <w:rsid w:val="006F12AE"/>
    <w:rsid w:val="007230A2"/>
    <w:rsid w:val="00741C95"/>
    <w:rsid w:val="0078623C"/>
    <w:rsid w:val="00950619"/>
    <w:rsid w:val="00977E0E"/>
    <w:rsid w:val="00A33652"/>
    <w:rsid w:val="00A6680E"/>
    <w:rsid w:val="00A67CD1"/>
    <w:rsid w:val="00AA10CB"/>
    <w:rsid w:val="00BB4639"/>
    <w:rsid w:val="00C00586"/>
    <w:rsid w:val="00CF7A76"/>
    <w:rsid w:val="00D157A4"/>
    <w:rsid w:val="00D2035C"/>
    <w:rsid w:val="00D50A5F"/>
    <w:rsid w:val="00D9663A"/>
    <w:rsid w:val="00F0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2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0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2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0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5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7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273176/setevoe-vzaimodeystvie-v-obrazovanii---eto-chto-ta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3BE5-BF4A-41EA-BD5B-0C0D08A8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ЛЕРА</cp:lastModifiedBy>
  <cp:revision>22</cp:revision>
  <cp:lastPrinted>2019-03-21T09:20:00Z</cp:lastPrinted>
  <dcterms:created xsi:type="dcterms:W3CDTF">2018-11-28T08:50:00Z</dcterms:created>
  <dcterms:modified xsi:type="dcterms:W3CDTF">2019-10-17T12:19:00Z</dcterms:modified>
</cp:coreProperties>
</file>