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62" w:rsidRPr="00060BAB" w:rsidRDefault="00060BAB" w:rsidP="00060BA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Экологическое</w:t>
      </w:r>
      <w:r w:rsidR="003E5762" w:rsidRPr="00060BAB">
        <w:rPr>
          <w:rFonts w:ascii="Times New Roman" w:hAnsi="Times New Roman" w:cs="Times New Roman"/>
          <w:sz w:val="24"/>
          <w:szCs w:val="24"/>
        </w:rPr>
        <w:t xml:space="preserve"> воспи</w:t>
      </w:r>
      <w:r>
        <w:rPr>
          <w:rFonts w:ascii="Times New Roman" w:hAnsi="Times New Roman" w:cs="Times New Roman"/>
          <w:sz w:val="24"/>
          <w:szCs w:val="24"/>
        </w:rPr>
        <w:t xml:space="preserve">тание детей </w:t>
      </w:r>
      <w:r w:rsidR="003E5762" w:rsidRPr="00060BAB">
        <w:rPr>
          <w:rFonts w:ascii="Times New Roman" w:hAnsi="Times New Roman" w:cs="Times New Roman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060BAB" w:rsidP="00060B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  <w:r w:rsidR="003E5762" w:rsidRPr="00060BAB">
        <w:rPr>
          <w:rFonts w:ascii="Times New Roman" w:hAnsi="Times New Roman" w:cs="Times New Roman"/>
          <w:sz w:val="24"/>
          <w:szCs w:val="24"/>
        </w:rPr>
        <w:t>непрерывно на всех этапах образования. В детском саду закладываются научные основы понимания закономерных связей в системе «Природа – общество – человек». Формируется ответственность за улучшение и преобразование окружающей среды. 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информации.</w:t>
      </w:r>
    </w:p>
    <w:p w:rsidR="003E5762" w:rsidRPr="00060BAB" w:rsidRDefault="003E5762" w:rsidP="00060B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На современном этапе вопросы традиционного взаимодействия природы с человеком выросли в глобальную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экологическую проблему</w:t>
      </w:r>
      <w:r w:rsidRPr="00060BAB">
        <w:rPr>
          <w:rFonts w:ascii="Times New Roman" w:hAnsi="Times New Roman" w:cs="Times New Roman"/>
          <w:sz w:val="24"/>
          <w:szCs w:val="24"/>
        </w:rPr>
        <w:t>. Если люди в ближайшем будущем не научатся бережно относиться к природе, они погубят себя. А для того, чтобы это не случилось, надо воспитывать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экологическую</w:t>
      </w:r>
      <w:r w:rsidRPr="00060BAB">
        <w:rPr>
          <w:rFonts w:ascii="Times New Roman" w:hAnsi="Times New Roman" w:cs="Times New Roman"/>
          <w:sz w:val="24"/>
          <w:szCs w:val="24"/>
        </w:rPr>
        <w:t> культуру и ответственность. И начинать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экологическое воспитание надо с дошкольного возраста</w:t>
      </w:r>
      <w:r w:rsidRPr="00060BAB">
        <w:rPr>
          <w:rFonts w:ascii="Times New Roman" w:hAnsi="Times New Roman" w:cs="Times New Roman"/>
          <w:sz w:val="24"/>
          <w:szCs w:val="24"/>
        </w:rPr>
        <w:t>, так как на этом этапе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060BAB">
        <w:rPr>
          <w:rFonts w:ascii="Times New Roman" w:hAnsi="Times New Roman" w:cs="Times New Roman"/>
          <w:sz w:val="24"/>
          <w:szCs w:val="24"/>
        </w:rPr>
        <w:t> детства ребенок получает эмоциональные впечатления о природе, накапливает представления о разных формах жизни, то есть у него формируются первоосновы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мышления</w:t>
      </w:r>
      <w:r w:rsidRPr="00060BAB">
        <w:rPr>
          <w:rFonts w:ascii="Times New Roman" w:hAnsi="Times New Roman" w:cs="Times New Roman"/>
          <w:sz w:val="24"/>
          <w:szCs w:val="24"/>
        </w:rPr>
        <w:t>, сознания, закладываются начальные элементы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экологической культуры</w:t>
      </w:r>
      <w:r w:rsidRPr="00060BAB"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С ранних лет своей жизни ребенок начинает осмысленно познавать и анализировать окружающий его мир, формировать определенное мнение и отношение к людям. В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дошкольном</w:t>
      </w:r>
      <w:r w:rsidRPr="00060BAB">
        <w:rPr>
          <w:rFonts w:ascii="Times New Roman" w:hAnsi="Times New Roman" w:cs="Times New Roman"/>
          <w:sz w:val="24"/>
          <w:szCs w:val="24"/>
        </w:rPr>
        <w:t> возрасте формируются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экологические позиции</w:t>
      </w:r>
      <w:r w:rsidRPr="00060BAB">
        <w:rPr>
          <w:rFonts w:ascii="Times New Roman" w:hAnsi="Times New Roman" w:cs="Times New Roman"/>
          <w:sz w:val="24"/>
          <w:szCs w:val="24"/>
        </w:rPr>
        <w:t>, которые помогают малышу в дальнейшем определить свое отношение к природе, сопереживание ей и принятие активных действий в решении большинства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экологических проблем</w:t>
      </w:r>
      <w:r w:rsidRPr="00060BAB">
        <w:rPr>
          <w:rFonts w:ascii="Times New Roman" w:hAnsi="Times New Roman" w:cs="Times New Roman"/>
          <w:sz w:val="24"/>
          <w:szCs w:val="24"/>
        </w:rPr>
        <w:t>, которыми сейчас богат наш мир. Впитывая как губка, ребенок получает знания от близких ему людей и развивается, учится правильно вести себя в природе, начинает осознавать, что можно делать, а что – нельзя.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В настоящее время в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дошкольной</w:t>
      </w:r>
      <w:r w:rsidRPr="00060BAB">
        <w:rPr>
          <w:rFonts w:ascii="Times New Roman" w:hAnsi="Times New Roman" w:cs="Times New Roman"/>
          <w:sz w:val="24"/>
          <w:szCs w:val="24"/>
        </w:rPr>
        <w:t> педагогике уделяется огромное внимание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экологическому воспитанию детей</w:t>
      </w:r>
      <w:r w:rsidRPr="00060BAB">
        <w:rPr>
          <w:rFonts w:ascii="Times New Roman" w:hAnsi="Times New Roman" w:cs="Times New Roman"/>
          <w:sz w:val="24"/>
          <w:szCs w:val="24"/>
        </w:rPr>
        <w:t>. В каждой комплексной программе раскрывается раздел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воспитания</w:t>
      </w:r>
      <w:r w:rsidRPr="00060BAB">
        <w:rPr>
          <w:rFonts w:ascii="Times New Roman" w:hAnsi="Times New Roman" w:cs="Times New Roman"/>
          <w:sz w:val="24"/>
          <w:szCs w:val="24"/>
        </w:rPr>
        <w:t>. Но все они сходятся в том, что начинать эту работу необходимо с регионального материала. Одно из важнейших условий формирования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экологических</w:t>
      </w:r>
      <w:r w:rsidRPr="00060BAB">
        <w:rPr>
          <w:rFonts w:ascii="Times New Roman" w:hAnsi="Times New Roman" w:cs="Times New Roman"/>
          <w:sz w:val="24"/>
          <w:szCs w:val="24"/>
        </w:rPr>
        <w:t> представлений - это непосредственные наблюдения детей за объектами и явлениями в природе. Поэтому необходимо предоставить возможность общаться с живой природой и наблюдать за растениями и животными. Растения, которые растут на участках детский садов, палисадниках и парках, могут предоставить малышам богатейший познавательный материал, а педагогу возможности для реализации полноценного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воспитания</w:t>
      </w:r>
      <w:r w:rsidRPr="00060BAB"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В переводе с греческого термин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экология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 означает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«наука о доме»</w:t>
      </w:r>
      <w:r w:rsidRPr="00060BAB">
        <w:rPr>
          <w:rFonts w:ascii="Times New Roman" w:hAnsi="Times New Roman" w:cs="Times New Roman"/>
          <w:sz w:val="24"/>
          <w:szCs w:val="24"/>
        </w:rPr>
        <w:t>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60BAB">
        <w:rPr>
          <w:rFonts w:ascii="Times New Roman" w:hAnsi="Times New Roman" w:cs="Times New Roman"/>
          <w:i/>
          <w:iCs/>
          <w:sz w:val="24"/>
          <w:szCs w:val="24"/>
        </w:rPr>
        <w:t>oikos</w:t>
      </w:r>
      <w:proofErr w:type="spellEnd"/>
      <w:r w:rsidRPr="00060BAB">
        <w:rPr>
          <w:rFonts w:ascii="Times New Roman" w:hAnsi="Times New Roman" w:cs="Times New Roman"/>
          <w:i/>
          <w:iCs/>
          <w:sz w:val="24"/>
          <w:szCs w:val="24"/>
        </w:rPr>
        <w:t xml:space="preserve"> – дом, родина; </w:t>
      </w:r>
      <w:proofErr w:type="spellStart"/>
      <w:r w:rsidRPr="00060BAB">
        <w:rPr>
          <w:rFonts w:ascii="Times New Roman" w:hAnsi="Times New Roman" w:cs="Times New Roman"/>
          <w:i/>
          <w:iCs/>
          <w:sz w:val="24"/>
          <w:szCs w:val="24"/>
        </w:rPr>
        <w:t>logos</w:t>
      </w:r>
      <w:proofErr w:type="spellEnd"/>
      <w:r w:rsidRPr="00060BAB">
        <w:rPr>
          <w:rFonts w:ascii="Times New Roman" w:hAnsi="Times New Roman" w:cs="Times New Roman"/>
          <w:i/>
          <w:iCs/>
          <w:sz w:val="24"/>
          <w:szCs w:val="24"/>
        </w:rPr>
        <w:t xml:space="preserve"> - наука, учение, понятие)</w:t>
      </w:r>
      <w:r w:rsidRPr="00060BAB">
        <w:rPr>
          <w:rFonts w:ascii="Times New Roman" w:hAnsi="Times New Roman" w:cs="Times New Roman"/>
          <w:sz w:val="24"/>
          <w:szCs w:val="24"/>
        </w:rPr>
        <w:t>. Чтобы научиться любить и беречь свой дом, надо узнать его.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  <w:u w:val="single"/>
        </w:rPr>
        <w:t>Все выдающиеся мыслители и педагоги прошлого предавали большое значение природе как средству воспитания детей</w:t>
      </w:r>
      <w:r w:rsidRPr="00060BAB">
        <w:rPr>
          <w:rFonts w:ascii="Times New Roman" w:hAnsi="Times New Roman" w:cs="Times New Roman"/>
          <w:sz w:val="24"/>
          <w:szCs w:val="24"/>
        </w:rPr>
        <w:t>: Я. А. Коменский видел в природе источник знаний, средство для развития ума, чувств и воли. К. Д. Ушинский был за то, чтобы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«вести детей в природу»</w:t>
      </w:r>
      <w:r w:rsidRPr="00060BAB">
        <w:rPr>
          <w:rFonts w:ascii="Times New Roman" w:hAnsi="Times New Roman" w:cs="Times New Roman"/>
          <w:sz w:val="24"/>
          <w:szCs w:val="24"/>
        </w:rPr>
        <w:t>, чтобы сообщать им все доступное и полезное для их умственного и словесного развития. Именно на этапе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060BAB">
        <w:rPr>
          <w:rFonts w:ascii="Times New Roman" w:hAnsi="Times New Roman" w:cs="Times New Roman"/>
          <w:sz w:val="24"/>
          <w:szCs w:val="24"/>
        </w:rPr>
        <w:t> детства ребенок получает эмоциональные впечатления о природе, накапливает представления о разных формах жизни, т. е. у него формируются первоосновы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мышления</w:t>
      </w:r>
      <w:r w:rsidRPr="00060BAB">
        <w:rPr>
          <w:rFonts w:ascii="Times New Roman" w:hAnsi="Times New Roman" w:cs="Times New Roman"/>
          <w:sz w:val="24"/>
          <w:szCs w:val="24"/>
        </w:rPr>
        <w:t>, сознания, закладываются начальные элементы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экологической культуры</w:t>
      </w:r>
      <w:r w:rsidRPr="00060BAB"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Каждый ребенок по своей природе исследователь. Пока дети не утратили интерес к познанию, исследованию окружающего мира, нужно помогать им открывать как можно больше тайн живой и неживой природы.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детей с растениями, научить любить и ценить их – дело не из легких. Основные задачи, которые решаются в этом направлении,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Pr="00060BAB">
        <w:rPr>
          <w:rFonts w:ascii="Times New Roman" w:hAnsi="Times New Roman" w:cs="Times New Roman"/>
          <w:sz w:val="24"/>
          <w:szCs w:val="24"/>
        </w:rPr>
        <w:t>: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дать представления о том, что растения – живые существа, причем очень хрупкие;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сформировать познавательный интерес к миру растений;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помочь направить активность и энергию детей в правильное русло;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нацелить на помощь в сохранении окружающей природы;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дать возможность ребенку развиваться интеллектуально и духовно, быть в курсе всех </w:t>
      </w:r>
      <w:r w:rsidR="003E5762" w:rsidRPr="00060BAB">
        <w:rPr>
          <w:rFonts w:ascii="Times New Roman" w:hAnsi="Times New Roman" w:cs="Times New Roman"/>
          <w:bCs/>
          <w:sz w:val="24"/>
          <w:szCs w:val="24"/>
        </w:rPr>
        <w:t>экологических событий</w:t>
      </w:r>
      <w:r w:rsidR="003E5762" w:rsidRPr="00060BAB">
        <w:rPr>
          <w:rFonts w:ascii="Times New Roman" w:hAnsi="Times New Roman" w:cs="Times New Roman"/>
          <w:sz w:val="24"/>
          <w:szCs w:val="24"/>
        </w:rPr>
        <w:t>, которые происходят сейчас не только в его городе и стране, но и во всем мире;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расширить кругозор;</w:t>
      </w:r>
    </w:p>
    <w:p w:rsidR="003E5762" w:rsidRPr="00060BAB" w:rsidRDefault="00060BAB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- </w:t>
      </w:r>
      <w:r w:rsidR="003E5762" w:rsidRPr="00060BAB">
        <w:rPr>
          <w:rFonts w:ascii="Times New Roman" w:hAnsi="Times New Roman" w:cs="Times New Roman"/>
          <w:sz w:val="24"/>
          <w:szCs w:val="24"/>
        </w:rPr>
        <w:t>способствовать формированию ответственного и правильного отношения к окружающей природе и среде, ее сохранению и улучшению.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Для решения задач </w:t>
      </w:r>
      <w:r w:rsidRPr="00060BAB">
        <w:rPr>
          <w:rFonts w:ascii="Times New Roman" w:hAnsi="Times New Roman" w:cs="Times New Roman"/>
          <w:bCs/>
          <w:sz w:val="24"/>
          <w:szCs w:val="24"/>
        </w:rPr>
        <w:t xml:space="preserve">экологического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воспитания мы опираемся на следующие программы</w:t>
      </w:r>
      <w:r w:rsidRPr="00060BAB">
        <w:rPr>
          <w:rFonts w:ascii="Times New Roman" w:hAnsi="Times New Roman" w:cs="Times New Roman"/>
          <w:sz w:val="24"/>
          <w:szCs w:val="24"/>
        </w:rPr>
        <w:t>: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«Юный 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 С. Н. Николаевой,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«Открой себя»</w:t>
      </w:r>
      <w:r w:rsidRPr="00060BAB">
        <w:rPr>
          <w:rFonts w:ascii="Times New Roman" w:hAnsi="Times New Roman" w:cs="Times New Roman"/>
          <w:sz w:val="24"/>
          <w:szCs w:val="24"/>
        </w:rPr>
        <w:t xml:space="preserve"> Е. В. </w:t>
      </w:r>
      <w:proofErr w:type="spellStart"/>
      <w:r w:rsidRPr="00060BAB">
        <w:rPr>
          <w:rFonts w:ascii="Times New Roman" w:hAnsi="Times New Roman" w:cs="Times New Roman"/>
          <w:sz w:val="24"/>
          <w:szCs w:val="24"/>
        </w:rPr>
        <w:t>Релеевой</w:t>
      </w:r>
      <w:proofErr w:type="spellEnd"/>
      <w:r w:rsidRPr="00060BAB">
        <w:rPr>
          <w:rFonts w:ascii="Times New Roman" w:hAnsi="Times New Roman" w:cs="Times New Roman"/>
          <w:sz w:val="24"/>
          <w:szCs w:val="24"/>
        </w:rPr>
        <w:t>,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«Наш дом – природа»</w:t>
      </w:r>
      <w:r w:rsidRPr="00060BAB">
        <w:rPr>
          <w:rFonts w:ascii="Times New Roman" w:hAnsi="Times New Roman" w:cs="Times New Roman"/>
          <w:sz w:val="24"/>
          <w:szCs w:val="24"/>
        </w:rPr>
        <w:t> Н. А. Рыжовой,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«Мы»</w:t>
      </w:r>
      <w:r w:rsidRPr="00060BAB">
        <w:rPr>
          <w:rFonts w:ascii="Times New Roman" w:hAnsi="Times New Roman" w:cs="Times New Roman"/>
          <w:sz w:val="24"/>
          <w:szCs w:val="24"/>
        </w:rPr>
        <w:t> Н. Н. Кондратьевой.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В ДОУ проводится большая работа по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экологическому воспитанию дошкольников</w:t>
      </w:r>
      <w:r w:rsidRPr="00060BAB">
        <w:rPr>
          <w:rFonts w:ascii="Times New Roman" w:hAnsi="Times New Roman" w:cs="Times New Roman"/>
          <w:sz w:val="24"/>
          <w:szCs w:val="24"/>
        </w:rPr>
        <w:t xml:space="preserve">.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В методическом кабинете имеется</w:t>
      </w:r>
      <w:r w:rsidRPr="00060BAB">
        <w:rPr>
          <w:rFonts w:ascii="Times New Roman" w:hAnsi="Times New Roman" w:cs="Times New Roman"/>
          <w:sz w:val="24"/>
          <w:szCs w:val="24"/>
        </w:rPr>
        <w:t>: природоведческая литература, пособия, схемы, таблицы, дидактические пособия, игры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содержания</w:t>
      </w:r>
      <w:r w:rsidRPr="00060BAB"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В педагогической работе по ознакомлению </w:t>
      </w:r>
      <w:r w:rsidRPr="00060BAB">
        <w:rPr>
          <w:rFonts w:ascii="Times New Roman" w:hAnsi="Times New Roman" w:cs="Times New Roman"/>
          <w:bCs/>
          <w:sz w:val="24"/>
          <w:szCs w:val="24"/>
        </w:rPr>
        <w:t xml:space="preserve">дошкольников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с растениями мы используем следующие формы</w:t>
      </w:r>
      <w:r w:rsidRPr="00060BAB">
        <w:rPr>
          <w:rFonts w:ascii="Times New Roman" w:hAnsi="Times New Roman" w:cs="Times New Roman"/>
          <w:sz w:val="24"/>
          <w:szCs w:val="24"/>
        </w:rPr>
        <w:t>: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«прокладывание»</w:t>
      </w:r>
      <w:r w:rsidRPr="00060BAB">
        <w:rPr>
          <w:rFonts w:ascii="Times New Roman" w:hAnsi="Times New Roman" w:cs="Times New Roman"/>
          <w:sz w:val="24"/>
          <w:szCs w:val="24"/>
        </w:rPr>
        <w:t>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экологических троп</w:t>
      </w:r>
      <w:r w:rsidRPr="00060BAB">
        <w:rPr>
          <w:rFonts w:ascii="Times New Roman" w:hAnsi="Times New Roman" w:cs="Times New Roman"/>
          <w:sz w:val="24"/>
          <w:szCs w:val="24"/>
        </w:rPr>
        <w:t>, разработка маршрутов и тем экскурсий и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экологических прогулок</w:t>
      </w:r>
      <w:r w:rsidRPr="00060BAB">
        <w:rPr>
          <w:rFonts w:ascii="Times New Roman" w:hAnsi="Times New Roman" w:cs="Times New Roman"/>
          <w:sz w:val="24"/>
          <w:szCs w:val="24"/>
        </w:rPr>
        <w:t>; оформление календарей природы; организация и проведение смотров-конкурсов детских работ;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экологические праздники и занятия</w:t>
      </w:r>
      <w:r w:rsidRPr="00060BAB">
        <w:rPr>
          <w:rFonts w:ascii="Times New Roman" w:hAnsi="Times New Roman" w:cs="Times New Roman"/>
          <w:sz w:val="24"/>
          <w:szCs w:val="24"/>
        </w:rPr>
        <w:t>. Однако никто не заменит ребенку тех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«наглядных пособий»</w:t>
      </w:r>
      <w:r w:rsidRPr="00060BAB">
        <w:rPr>
          <w:rFonts w:ascii="Times New Roman" w:hAnsi="Times New Roman" w:cs="Times New Roman"/>
          <w:sz w:val="24"/>
          <w:szCs w:val="24"/>
        </w:rPr>
        <w:t>, которыми располагает сама природа. Поэтому важно продумать такую организацию работы, при которой у детей была бы возможность наблюдать за природой, играть в природе, исследовать природу, использовать полученные знания не только на занятиях. Естественно, что такую работу необходимо проводить на прогулке. Это могут быть и наблюдения за природными объектами, проведение экскурсии, занятий не только по ознакомлению</w:t>
      </w:r>
      <w:r w:rsidR="002B2FF9">
        <w:rPr>
          <w:rFonts w:ascii="Times New Roman" w:hAnsi="Times New Roman" w:cs="Times New Roman"/>
          <w:sz w:val="24"/>
          <w:szCs w:val="24"/>
        </w:rPr>
        <w:t xml:space="preserve"> с природой, но и по математике </w:t>
      </w:r>
      <w:bookmarkStart w:id="0" w:name="_GoBack"/>
      <w:bookmarkEnd w:id="0"/>
      <w:r w:rsidRPr="00060B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0BAB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060BAB">
        <w:rPr>
          <w:rFonts w:ascii="Times New Roman" w:hAnsi="Times New Roman" w:cs="Times New Roman"/>
          <w:sz w:val="24"/>
          <w:szCs w:val="24"/>
        </w:rPr>
        <w:t>: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«Математика в природе»</w:t>
      </w:r>
      <w:r w:rsidRPr="00060BAB">
        <w:rPr>
          <w:rFonts w:ascii="Times New Roman" w:hAnsi="Times New Roman" w:cs="Times New Roman"/>
          <w:sz w:val="24"/>
          <w:szCs w:val="24"/>
        </w:rPr>
        <w:t>, развитию речи (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060BAB">
        <w:rPr>
          <w:rFonts w:ascii="Times New Roman" w:hAnsi="Times New Roman" w:cs="Times New Roman"/>
          <w:sz w:val="24"/>
          <w:szCs w:val="24"/>
        </w:rPr>
        <w:t>: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«Сказки зимнего леса»</w:t>
      </w:r>
      <w:r w:rsidRPr="00060BAB">
        <w:rPr>
          <w:rFonts w:ascii="Times New Roman" w:hAnsi="Times New Roman" w:cs="Times New Roman"/>
          <w:sz w:val="24"/>
          <w:szCs w:val="24"/>
        </w:rPr>
        <w:t>, занятия эстетического цикла, а также дидактические игры (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060BAB">
        <w:rPr>
          <w:rFonts w:ascii="Times New Roman" w:hAnsi="Times New Roman" w:cs="Times New Roman"/>
          <w:sz w:val="24"/>
          <w:szCs w:val="24"/>
        </w:rPr>
        <w:t>: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«С какой ветки детки?»</w:t>
      </w:r>
      <w:r w:rsidRPr="00060BAB">
        <w:rPr>
          <w:rFonts w:ascii="Times New Roman" w:hAnsi="Times New Roman" w:cs="Times New Roman"/>
          <w:sz w:val="24"/>
          <w:szCs w:val="24"/>
        </w:rPr>
        <w:t>, подвижные игры и т. д. Полученные представления о тех или иных растениях должны закрепляться и пополняться, тем самым поддерживая познавательный интерес детей.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Занятия, построенные на интеграции, объединяются одной темой. На таких занятиях дети чувствуют себя раскрепощенно, умеют работать в сотрудничестве с детьми и взрослыми, любознательны и активны, у детей наблюдается высокий творческий потенциал. Особый интерес представляет интеграция по единому проекту, в основе которого лежит определенная проблема. Метод проектной деятельности мы используем в работе со старшими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дошкольниками</w:t>
      </w:r>
      <w:r w:rsidRPr="00060BAB">
        <w:rPr>
          <w:rFonts w:ascii="Times New Roman" w:hAnsi="Times New Roman" w:cs="Times New Roman"/>
          <w:sz w:val="24"/>
          <w:szCs w:val="24"/>
        </w:rPr>
        <w:t>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дошкольников</w:t>
      </w:r>
      <w:r w:rsidRPr="00060BAB">
        <w:rPr>
          <w:rFonts w:ascii="Times New Roman" w:hAnsi="Times New Roman" w:cs="Times New Roman"/>
          <w:sz w:val="24"/>
          <w:szCs w:val="24"/>
        </w:rPr>
        <w:t>, педагогов и родителей.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lastRenderedPageBreak/>
        <w:t>В постановке задачи, подготовке проекта, планировании его, основная роль принадлежит воспитателю и детям. В практической реализации проекта принимают участие дети, родители, а также все сотрудники ДОУ.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Использование интегрированного метода обучения способствует целостному восприятию мира ребенком, развивает его самостоятельность, познавательные и творческие способности.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В ходе реализации поставленных целей и задач по </w:t>
      </w:r>
      <w:r w:rsidRPr="00060BAB">
        <w:rPr>
          <w:rFonts w:ascii="Times New Roman" w:hAnsi="Times New Roman" w:cs="Times New Roman"/>
          <w:bCs/>
          <w:sz w:val="24"/>
          <w:szCs w:val="24"/>
        </w:rPr>
        <w:t>э</w:t>
      </w:r>
      <w:r w:rsidR="002B2FF9">
        <w:rPr>
          <w:rFonts w:ascii="Times New Roman" w:hAnsi="Times New Roman" w:cs="Times New Roman"/>
          <w:bCs/>
          <w:sz w:val="24"/>
          <w:szCs w:val="24"/>
        </w:rPr>
        <w:t>кологическому воспитанию</w:t>
      </w:r>
      <w:r w:rsidRPr="00060BAB">
        <w:rPr>
          <w:rFonts w:ascii="Times New Roman" w:hAnsi="Times New Roman" w:cs="Times New Roman"/>
          <w:bCs/>
          <w:sz w:val="24"/>
          <w:szCs w:val="24"/>
        </w:rPr>
        <w:t xml:space="preserve"> дошкольников</w:t>
      </w:r>
      <w:r w:rsidR="002B2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нами были получены следующие результаты</w:t>
      </w:r>
      <w:r w:rsidRPr="00060BAB">
        <w:rPr>
          <w:rFonts w:ascii="Times New Roman" w:hAnsi="Times New Roman" w:cs="Times New Roman"/>
          <w:sz w:val="24"/>
          <w:szCs w:val="24"/>
        </w:rPr>
        <w:t>: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 разработана программа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Экологическое воспитание детей дошкольного возраста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 (По всем возрастным особенностям детей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дошкольного возраста</w:t>
      </w:r>
      <w:r w:rsidRPr="00060BAB">
        <w:rPr>
          <w:rFonts w:ascii="Times New Roman" w:hAnsi="Times New Roman" w:cs="Times New Roman"/>
          <w:sz w:val="24"/>
          <w:szCs w:val="24"/>
        </w:rPr>
        <w:t>);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 составлен план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Экологическое окно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;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 разработан краткосрочный проект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«Путешествие по 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экологической тропинке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, направление которого было на успешную социализацию детей, формирование коммуникативных умений и навыков, развитие познавательной деятельности;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 разработаны буклеты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Экология в детском саду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, «Компоненты технологии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воспитания дошкольников</w:t>
      </w:r>
      <w:r w:rsidRPr="00060BAB">
        <w:rPr>
          <w:rFonts w:ascii="Times New Roman" w:hAnsi="Times New Roman" w:cs="Times New Roman"/>
          <w:sz w:val="24"/>
          <w:szCs w:val="24"/>
        </w:rPr>
        <w:t>», информационные листы в родительском уголке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Экологическое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 воспитание детей в семье»</w:t>
      </w:r>
      <w:r w:rsidRPr="00060BAB">
        <w:rPr>
          <w:rFonts w:ascii="Times New Roman" w:hAnsi="Times New Roman" w:cs="Times New Roman"/>
          <w:sz w:val="24"/>
          <w:szCs w:val="24"/>
        </w:rPr>
        <w:t>;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 создан центр природы в групповой комнате,</w:t>
      </w:r>
      <w:r w:rsidR="002B2FF9">
        <w:rPr>
          <w:rFonts w:ascii="Times New Roman" w:hAnsi="Times New Roman" w:cs="Times New Roman"/>
          <w:sz w:val="24"/>
          <w:szCs w:val="24"/>
        </w:rPr>
        <w:t xml:space="preserve">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в котором размещены</w:t>
      </w:r>
      <w:r w:rsidR="002B2FF9">
        <w:rPr>
          <w:rFonts w:ascii="Times New Roman" w:hAnsi="Times New Roman" w:cs="Times New Roman"/>
          <w:sz w:val="24"/>
          <w:szCs w:val="24"/>
        </w:rPr>
        <w:t xml:space="preserve">: </w:t>
      </w:r>
      <w:r w:rsidRPr="00060BAB">
        <w:rPr>
          <w:rFonts w:ascii="Times New Roman" w:hAnsi="Times New Roman" w:cs="Times New Roman"/>
          <w:sz w:val="24"/>
          <w:szCs w:val="24"/>
        </w:rPr>
        <w:t>комнатные растения, краеведческие материалы, объекты для экспериментирования, дидактические игры природоведческого содержания;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•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«Волшебный сундучок»</w:t>
      </w:r>
      <w:r w:rsidRPr="00060BAB">
        <w:rPr>
          <w:rFonts w:ascii="Times New Roman" w:hAnsi="Times New Roman" w:cs="Times New Roman"/>
          <w:sz w:val="24"/>
          <w:szCs w:val="24"/>
        </w:rPr>
        <w:t>, в котором хранится природный материал.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60BAB">
        <w:rPr>
          <w:rFonts w:ascii="Times New Roman" w:hAnsi="Times New Roman" w:cs="Times New Roman"/>
          <w:sz w:val="24"/>
          <w:szCs w:val="24"/>
        </w:rPr>
        <w:t>: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1. 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«Добро пожаловать в </w:t>
      </w:r>
      <w:r w:rsidRPr="00060BAB">
        <w:rPr>
          <w:rFonts w:ascii="Times New Roman" w:hAnsi="Times New Roman" w:cs="Times New Roman"/>
          <w:bCs/>
          <w:i/>
          <w:iCs/>
          <w:sz w:val="24"/>
          <w:szCs w:val="24"/>
        </w:rPr>
        <w:t>экологию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60BA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60BAB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060BAB">
        <w:rPr>
          <w:rFonts w:ascii="Times New Roman" w:hAnsi="Times New Roman" w:cs="Times New Roman"/>
          <w:sz w:val="24"/>
          <w:szCs w:val="24"/>
        </w:rPr>
        <w:t xml:space="preserve"> О. А., издательство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«Детство-Пресс»</w:t>
      </w:r>
      <w:r w:rsidRPr="00060BAB">
        <w:rPr>
          <w:rFonts w:ascii="Times New Roman" w:hAnsi="Times New Roman" w:cs="Times New Roman"/>
          <w:sz w:val="24"/>
          <w:szCs w:val="24"/>
        </w:rPr>
        <w:t> 2-е изд., 2006.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2. Иванова А. И. Живая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экология</w:t>
      </w:r>
      <w:r w:rsidRPr="00060BAB">
        <w:rPr>
          <w:rFonts w:ascii="Times New Roman" w:hAnsi="Times New Roman" w:cs="Times New Roman"/>
          <w:sz w:val="24"/>
          <w:szCs w:val="24"/>
        </w:rPr>
        <w:t>: Программа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экологического образования дошкольников</w:t>
      </w:r>
      <w:r w:rsidRPr="00060BAB">
        <w:rPr>
          <w:rFonts w:ascii="Times New Roman" w:hAnsi="Times New Roman" w:cs="Times New Roman"/>
          <w:sz w:val="24"/>
          <w:szCs w:val="24"/>
        </w:rPr>
        <w:t>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3. Кондрашова М. А.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Экологическое воспитание дошкольников</w:t>
      </w:r>
      <w:r w:rsidRPr="00060BAB">
        <w:rPr>
          <w:rFonts w:ascii="Times New Roman" w:hAnsi="Times New Roman" w:cs="Times New Roman"/>
          <w:sz w:val="24"/>
          <w:szCs w:val="24"/>
        </w:rPr>
        <w:t> на занятиях и в повседневной жизни. Методические разработки. Оренбург, 2005. – 116 с.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4. Павлова Л. Игры как средство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эколого-эстетического воспитания</w:t>
      </w:r>
      <w:r w:rsidRPr="00060BAB">
        <w:rPr>
          <w:rFonts w:ascii="Times New Roman" w:hAnsi="Times New Roman" w:cs="Times New Roman"/>
          <w:sz w:val="24"/>
          <w:szCs w:val="24"/>
        </w:rPr>
        <w:t>.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Дошкольное воспитание</w:t>
      </w:r>
      <w:r w:rsidRPr="00060BAB">
        <w:rPr>
          <w:rFonts w:ascii="Times New Roman" w:hAnsi="Times New Roman" w:cs="Times New Roman"/>
          <w:sz w:val="24"/>
          <w:szCs w:val="24"/>
        </w:rPr>
        <w:t>. 2002. №10. С. 40-49.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5. Рыжова Н. А. </w:t>
      </w:r>
      <w:r w:rsidRPr="00060BAB">
        <w:rPr>
          <w:rFonts w:ascii="Times New Roman" w:hAnsi="Times New Roman" w:cs="Times New Roman"/>
          <w:bCs/>
          <w:sz w:val="24"/>
          <w:szCs w:val="24"/>
        </w:rPr>
        <w:t>Экологическое</w:t>
      </w:r>
      <w:r w:rsidRPr="00060BAB">
        <w:rPr>
          <w:rFonts w:ascii="Times New Roman" w:hAnsi="Times New Roman" w:cs="Times New Roman"/>
          <w:sz w:val="24"/>
          <w:szCs w:val="24"/>
        </w:rPr>
        <w:t> образование в детском саду. – М.: Изд. Дом </w:t>
      </w:r>
      <w:r w:rsidRPr="00060BAB">
        <w:rPr>
          <w:rFonts w:ascii="Times New Roman" w:hAnsi="Times New Roman" w:cs="Times New Roman"/>
          <w:i/>
          <w:iCs/>
          <w:sz w:val="24"/>
          <w:szCs w:val="24"/>
        </w:rPr>
        <w:t>«Карапуз»</w:t>
      </w:r>
      <w:r w:rsidRPr="00060BAB">
        <w:rPr>
          <w:rFonts w:ascii="Times New Roman" w:hAnsi="Times New Roman" w:cs="Times New Roman"/>
          <w:sz w:val="24"/>
          <w:szCs w:val="24"/>
        </w:rPr>
        <w:t>, 2001.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60BAB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060BAB">
        <w:rPr>
          <w:rFonts w:ascii="Times New Roman" w:hAnsi="Times New Roman" w:cs="Times New Roman"/>
          <w:sz w:val="24"/>
          <w:szCs w:val="24"/>
        </w:rPr>
        <w:t xml:space="preserve"> Г. П., Чистякова А. Е.: </w:t>
      </w:r>
      <w:r w:rsidRPr="00060BAB">
        <w:rPr>
          <w:rFonts w:ascii="Times New Roman" w:hAnsi="Times New Roman" w:cs="Times New Roman"/>
          <w:sz w:val="24"/>
          <w:szCs w:val="24"/>
          <w:u w:val="single"/>
        </w:rPr>
        <w:t>Методическое пособие</w:t>
      </w:r>
      <w:r w:rsidRPr="00060BAB">
        <w:rPr>
          <w:rFonts w:ascii="Times New Roman" w:hAnsi="Times New Roman" w:cs="Times New Roman"/>
          <w:sz w:val="24"/>
          <w:szCs w:val="24"/>
        </w:rPr>
        <w:t>: Экспериментальная деятельность для детей среднего и старшего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дошкольного возраста</w:t>
      </w:r>
      <w:r w:rsidRPr="00060BAB">
        <w:rPr>
          <w:rFonts w:ascii="Times New Roman" w:hAnsi="Times New Roman" w:cs="Times New Roman"/>
          <w:sz w:val="24"/>
          <w:szCs w:val="24"/>
        </w:rPr>
        <w:t>, 2010.</w:t>
      </w:r>
    </w:p>
    <w:p w:rsidR="003E5762" w:rsidRPr="00060BAB" w:rsidRDefault="003E5762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AB">
        <w:rPr>
          <w:rFonts w:ascii="Times New Roman" w:hAnsi="Times New Roman" w:cs="Times New Roman"/>
          <w:sz w:val="24"/>
          <w:szCs w:val="24"/>
        </w:rPr>
        <w:t>7. Проектный метод в деятельности </w:t>
      </w:r>
      <w:r w:rsidRPr="00060BAB">
        <w:rPr>
          <w:rFonts w:ascii="Times New Roman" w:hAnsi="Times New Roman" w:cs="Times New Roman"/>
          <w:bCs/>
          <w:sz w:val="24"/>
          <w:szCs w:val="24"/>
        </w:rPr>
        <w:t>дошкольного учреждения</w:t>
      </w:r>
      <w:r w:rsidRPr="00060BAB">
        <w:rPr>
          <w:rFonts w:ascii="Times New Roman" w:hAnsi="Times New Roman" w:cs="Times New Roman"/>
          <w:sz w:val="24"/>
          <w:szCs w:val="24"/>
        </w:rPr>
        <w:t>: Пособие для руководителей и практических работников ДОУ. /Авт. -сост.: Л. С. Киселева и др. - М.: АРКТИ, 2003. – 96 с.</w:t>
      </w:r>
    </w:p>
    <w:p w:rsidR="00E77419" w:rsidRPr="00060BAB" w:rsidRDefault="00E77419" w:rsidP="003E57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77419" w:rsidRPr="0006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5"/>
    <w:rsid w:val="00060BAB"/>
    <w:rsid w:val="002B2FF9"/>
    <w:rsid w:val="00310365"/>
    <w:rsid w:val="003E5762"/>
    <w:rsid w:val="00E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5838"/>
  <w15:chartTrackingRefBased/>
  <w15:docId w15:val="{306DE498-4C28-4069-A136-A7296358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76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2</cp:revision>
  <dcterms:created xsi:type="dcterms:W3CDTF">2020-07-22T16:32:00Z</dcterms:created>
  <dcterms:modified xsi:type="dcterms:W3CDTF">2020-07-22T16:32:00Z</dcterms:modified>
</cp:coreProperties>
</file>