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5" w:rsidRPr="00BA0A47" w:rsidRDefault="002330E5" w:rsidP="00692611">
      <w:pPr>
        <w:tabs>
          <w:tab w:val="left" w:pos="9072"/>
        </w:tabs>
        <w:spacing w:after="0" w:line="240" w:lineRule="auto"/>
        <w:jc w:val="center"/>
        <w:rPr>
          <w:b/>
          <w:sz w:val="24"/>
          <w:szCs w:val="24"/>
        </w:rPr>
      </w:pPr>
      <w:r w:rsidRPr="00BA0A47">
        <w:rPr>
          <w:b/>
          <w:sz w:val="24"/>
          <w:szCs w:val="24"/>
        </w:rPr>
        <w:t>Конспект НОД по конструированию в первой младшей группе</w:t>
      </w:r>
    </w:p>
    <w:p w:rsidR="002330E5" w:rsidRPr="00BA0A47" w:rsidRDefault="002330E5" w:rsidP="002330E5">
      <w:pPr>
        <w:spacing w:after="0" w:line="240" w:lineRule="auto"/>
        <w:rPr>
          <w:b/>
          <w:sz w:val="24"/>
          <w:szCs w:val="24"/>
        </w:rPr>
      </w:pPr>
    </w:p>
    <w:p w:rsidR="002330E5" w:rsidRPr="00BA0A47" w:rsidRDefault="002330E5" w:rsidP="002330E5">
      <w:pPr>
        <w:spacing w:after="0" w:line="240" w:lineRule="auto"/>
        <w:jc w:val="center"/>
        <w:rPr>
          <w:b/>
          <w:sz w:val="24"/>
          <w:szCs w:val="24"/>
        </w:rPr>
      </w:pPr>
      <w:r w:rsidRPr="00BA0A47">
        <w:rPr>
          <w:b/>
          <w:sz w:val="24"/>
          <w:szCs w:val="24"/>
        </w:rPr>
        <w:t>«Забор для домашних животных»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Цель: Заинтересовать детей игрой со строительным материалом.</w:t>
      </w:r>
    </w:p>
    <w:p w:rsidR="002330E5" w:rsidRDefault="002330E5" w:rsidP="002330E5">
      <w:pPr>
        <w:spacing w:after="0" w:line="240" w:lineRule="auto"/>
      </w:pPr>
      <w:bookmarkStart w:id="0" w:name="_GoBack"/>
      <w:bookmarkEnd w:id="0"/>
    </w:p>
    <w:p w:rsidR="002330E5" w:rsidRDefault="002330E5" w:rsidP="002330E5">
      <w:pPr>
        <w:spacing w:after="0" w:line="240" w:lineRule="auto"/>
      </w:pPr>
      <w:r>
        <w:t>Задачи: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 xml:space="preserve">- Формировать умение детей различать предметы по высоте («высокий </w:t>
      </w:r>
      <w:proofErr w:type="gramStart"/>
      <w:r>
        <w:t>–н</w:t>
      </w:r>
      <w:proofErr w:type="gramEnd"/>
      <w:r>
        <w:t>изкий») ;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- Развивать умение сооружать постройку по образцу.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-Воспитывать усидчивость, умение строить прочные постройки.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Способы: беседа, рассматривание картинок, игровая мотивация, пальчиковая гимнастика, совместная постройка забора из кирпичиков, рефлексия.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proofErr w:type="gramStart"/>
      <w:r>
        <w:t>Материалы: картинки с изображением заборов, детали строительного материала (кубики разного цвета, кукла, игрушки - домашние животные.</w:t>
      </w:r>
      <w:proofErr w:type="gramEnd"/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Ход работы: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 xml:space="preserve">Воспитатель рассматривает с детьми картинки с изображением разных заборов (высоких и низких, из кубиков). Беседует </w:t>
      </w:r>
      <w:proofErr w:type="gramStart"/>
      <w:r>
        <w:t>о</w:t>
      </w:r>
      <w:proofErr w:type="gramEnd"/>
      <w:r>
        <w:t xml:space="preserve"> их назначении, о том какие они бывают.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Просит детей показать на картинках высокие и низкие заборы.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Раздается стук в дверь: (приход куклы Кати)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Кукла грустным голосом здоровается с детьми.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Дети, посмотрите, а кукла Катя почему- то очень грустная,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Катя, что с тобой случилось?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Кукла рассказывает, что она не может собрать домашних животных. Как бы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я ни старалась, они все равно разбегаются.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Дети, а давайте мы поможем кукле Кате, что же нужно сделать, чтобы животные не разбегались? Как вы думаете?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Дети: Нужно построить забор.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Правильно дети, нужно построить забор.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У меня есть волшебная коробочка. Давайте посмотрим, что в ней лежит.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 достают из коробки кубики.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Что это?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Дети: Кубики.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Какого цвета кубик?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Дети: Красного.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А это что?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Дети: И это кубик.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 xml:space="preserve">Воспитатель: А </w:t>
      </w:r>
      <w:proofErr w:type="gramStart"/>
      <w:r>
        <w:t>кубик</w:t>
      </w:r>
      <w:proofErr w:type="gramEnd"/>
      <w:r>
        <w:t xml:space="preserve"> какого цвета?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Дети: Синего.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Для чего нам нужны кубики?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Дети: Чтобы построить забор.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Дети, посмотрите на наши схемы, по какой схеме мы можем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proofErr w:type="gramStart"/>
      <w:r>
        <w:t>построить забор (воспитатель совместно с детьми рассматривают схемы</w:t>
      </w:r>
      <w:proofErr w:type="gramEnd"/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 xml:space="preserve">построек заборов). Воспитатель предлагает детям построить забор </w:t>
      </w:r>
      <w:proofErr w:type="gramStart"/>
      <w:r>
        <w:t>из</w:t>
      </w:r>
      <w:proofErr w:type="gramEnd"/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кубиков, т. к. он будет высокий и животные не разбегутся.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 xml:space="preserve">Воспитатель предлагает детям поудобнее сесть за столы и поиграть </w:t>
      </w:r>
      <w:proofErr w:type="gramStart"/>
      <w:r>
        <w:t>с</w:t>
      </w:r>
      <w:proofErr w:type="gramEnd"/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пальчиками.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Проводится пальчиковая гимнастика «Замок».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«На дверях весит замок,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Никто его открыть не смог?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Мы замочком постучали,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Мы замочком повертели,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Мы замочком покрутили -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И открыли (дети выполняют игровые действия по показу воспитателя)»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Затем воспитатель предлагает приступить к совместной постройке забора, напоминает детям, что кубики необходимо приставлять друг к другу плотно, тогда забор получится прочным.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Вот какой замечательный у нас получился забор. А какой он?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Низкий или высокий?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 xml:space="preserve">Ответы детей – </w:t>
      </w:r>
      <w:proofErr w:type="gramStart"/>
      <w:r>
        <w:t>высокий</w:t>
      </w:r>
      <w:proofErr w:type="gramEnd"/>
      <w:r>
        <w:t>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А прочный ли он? Давайте проверим, наберем через нос воздух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lastRenderedPageBreak/>
        <w:t>и подуем на забор. Что случилось? Забор не упал. Кукла Катя улыбается.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 Молодцы дети! Прочный построили забор. Посмотри, Катя,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какой высокий и крепкий забор получился у наших детей. Теперь твои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животные ни куда не разбегутся.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Кукла Катя: Спасибо, ребята! Вы мне очень помогли!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Рефлексия: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Воспитатель: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Кто к нам приходил сегодня в гости?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Кому мы оказали помощь?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Что мы построили?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А какой забор у нас получился?</w:t>
      </w:r>
    </w:p>
    <w:p w:rsidR="002330E5" w:rsidRDefault="002330E5" w:rsidP="002330E5">
      <w:pPr>
        <w:spacing w:after="0" w:line="240" w:lineRule="auto"/>
      </w:pPr>
    </w:p>
    <w:p w:rsidR="002330E5" w:rsidRDefault="002330E5" w:rsidP="002330E5">
      <w:pPr>
        <w:spacing w:after="0" w:line="240" w:lineRule="auto"/>
      </w:pPr>
      <w:r>
        <w:t>А сейчас я предлагаю вам помочь кукле Кате собрать животных за забор.</w:t>
      </w:r>
    </w:p>
    <w:p w:rsidR="00F20D63" w:rsidRDefault="00F20D63"/>
    <w:sectPr w:rsidR="00F2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83"/>
    <w:rsid w:val="002330E5"/>
    <w:rsid w:val="00692611"/>
    <w:rsid w:val="00A57E83"/>
    <w:rsid w:val="00BA0A47"/>
    <w:rsid w:val="00F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6</cp:revision>
  <cp:lastPrinted>2018-03-25T10:30:00Z</cp:lastPrinted>
  <dcterms:created xsi:type="dcterms:W3CDTF">2018-03-24T20:31:00Z</dcterms:created>
  <dcterms:modified xsi:type="dcterms:W3CDTF">2018-04-21T18:38:00Z</dcterms:modified>
</cp:coreProperties>
</file>