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598" w:rsidRPr="00D73598" w:rsidRDefault="00D73598" w:rsidP="00D735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3598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</w:t>
      </w:r>
      <w:r w:rsidR="00BF3DDE">
        <w:rPr>
          <w:rFonts w:ascii="Times New Roman" w:eastAsia="Calibri" w:hAnsi="Times New Roman" w:cs="Times New Roman"/>
          <w:sz w:val="28"/>
          <w:szCs w:val="28"/>
        </w:rPr>
        <w:t xml:space="preserve">Образовательное </w:t>
      </w:r>
      <w:bookmarkStart w:id="0" w:name="_GoBack"/>
      <w:bookmarkEnd w:id="0"/>
      <w:r w:rsidRPr="00D73598">
        <w:rPr>
          <w:rFonts w:ascii="Times New Roman" w:eastAsia="Calibri" w:hAnsi="Times New Roman" w:cs="Times New Roman"/>
          <w:sz w:val="28"/>
          <w:szCs w:val="28"/>
        </w:rPr>
        <w:t xml:space="preserve">Учреждение (МБДОУ) </w:t>
      </w:r>
      <w:proofErr w:type="spellStart"/>
      <w:r w:rsidRPr="00D73598">
        <w:rPr>
          <w:rFonts w:ascii="Times New Roman" w:eastAsia="Calibri" w:hAnsi="Times New Roman" w:cs="Times New Roman"/>
          <w:sz w:val="28"/>
          <w:szCs w:val="28"/>
        </w:rPr>
        <w:t>Селихинского</w:t>
      </w:r>
      <w:proofErr w:type="spellEnd"/>
      <w:r w:rsidRPr="00D73598">
        <w:rPr>
          <w:rFonts w:ascii="Times New Roman" w:eastAsia="Calibri" w:hAnsi="Times New Roman" w:cs="Times New Roman"/>
          <w:sz w:val="28"/>
          <w:szCs w:val="28"/>
        </w:rPr>
        <w:t xml:space="preserve"> с. п.</w:t>
      </w:r>
    </w:p>
    <w:p w:rsidR="00D73598" w:rsidRPr="00D73598" w:rsidRDefault="00D73598" w:rsidP="00D735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3598" w:rsidRDefault="00D73598" w:rsidP="00D735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Статья </w:t>
      </w:r>
    </w:p>
    <w:p w:rsidR="00D73598" w:rsidRPr="00D73598" w:rsidRDefault="00D73598" w:rsidP="00D735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3598">
        <w:rPr>
          <w:rFonts w:ascii="Times New Roman" w:eastAsia="Calibri" w:hAnsi="Times New Roman" w:cs="Times New Roman"/>
          <w:b/>
          <w:sz w:val="28"/>
          <w:szCs w:val="28"/>
        </w:rPr>
        <w:t>«Проектная деятельность в дошкольном учреждении»</w:t>
      </w:r>
    </w:p>
    <w:p w:rsidR="00D73598" w:rsidRPr="00D73598" w:rsidRDefault="00D73598" w:rsidP="00D735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3598" w:rsidRPr="00D73598" w:rsidRDefault="00D73598" w:rsidP="00D735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359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Автор</w:t>
      </w:r>
      <w:r w:rsidRPr="00D7359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D73598">
        <w:rPr>
          <w:rFonts w:ascii="Times New Roman" w:eastAsia="Calibri" w:hAnsi="Times New Roman" w:cs="Times New Roman"/>
          <w:sz w:val="28"/>
          <w:szCs w:val="28"/>
        </w:rPr>
        <w:t xml:space="preserve"> Капустина Е.В. воспитатель</w:t>
      </w:r>
    </w:p>
    <w:p w:rsidR="00D73598" w:rsidRDefault="00D73598" w:rsidP="00D73598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F5440A" w:rsidRDefault="00F5440A" w:rsidP="00F5440A">
      <w:pPr>
        <w:pStyle w:val="a3"/>
        <w:spacing w:before="0" w:beforeAutospacing="0" w:after="0" w:afterAutospacing="0" w:line="276" w:lineRule="auto"/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75F20">
        <w:rPr>
          <w:sz w:val="28"/>
          <w:szCs w:val="28"/>
        </w:rPr>
        <w:t>Метод проектов всегда предполагает решение воспитанниками какой-то проблемы. Ее решение предусматривает, с одной стороны, использование совокупности разнообразных методов и средств обучения, а с другой – необходимость интегрирования знаний и умений из различных образовательных областей.</w:t>
      </w:r>
      <w:bookmarkStart w:id="1" w:name="11"/>
      <w:bookmarkEnd w:id="1"/>
    </w:p>
    <w:p w:rsidR="00F5440A" w:rsidRDefault="00F5440A" w:rsidP="00F5440A">
      <w:pPr>
        <w:pStyle w:val="a3"/>
        <w:spacing w:before="0" w:beforeAutospacing="0" w:after="0" w:afterAutospacing="0" w:line="276" w:lineRule="auto"/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75F20">
        <w:rPr>
          <w:sz w:val="28"/>
          <w:szCs w:val="28"/>
        </w:rPr>
        <w:t>Под проблемой мы понимаем противоречие между идеальной и реальной ситуацией. Бо</w:t>
      </w:r>
      <w:r>
        <w:rPr>
          <w:sz w:val="28"/>
          <w:szCs w:val="28"/>
        </w:rPr>
        <w:t>лее общее понимание проблемы – «</w:t>
      </w:r>
      <w:r w:rsidRPr="00375F20">
        <w:rPr>
          <w:sz w:val="28"/>
          <w:szCs w:val="28"/>
        </w:rPr>
        <w:t>осознание субъектом невозможности разрешить трудности и противоречия, возникшие в той или иной ситуации, средствами наличного знания или – в данном случае можно сузить до противоречия м</w:t>
      </w:r>
      <w:r>
        <w:rPr>
          <w:sz w:val="28"/>
          <w:szCs w:val="28"/>
        </w:rPr>
        <w:t>ежду субъективной «нуждой»</w:t>
      </w:r>
      <w:r w:rsidRPr="00375F20">
        <w:rPr>
          <w:sz w:val="28"/>
          <w:szCs w:val="28"/>
        </w:rPr>
        <w:t xml:space="preserve"> и условиями внешней среды, н</w:t>
      </w:r>
      <w:r>
        <w:rPr>
          <w:sz w:val="28"/>
          <w:szCs w:val="28"/>
        </w:rPr>
        <w:t>е позволяющими ее удовлетворить»</w:t>
      </w:r>
      <w:r w:rsidRPr="00375F20">
        <w:rPr>
          <w:sz w:val="28"/>
          <w:szCs w:val="28"/>
        </w:rPr>
        <w:t>.</w:t>
      </w:r>
      <w:bookmarkStart w:id="2" w:name="12"/>
      <w:bookmarkEnd w:id="2"/>
    </w:p>
    <w:p w:rsidR="00F5440A" w:rsidRDefault="00F5440A" w:rsidP="00F5440A">
      <w:pPr>
        <w:pStyle w:val="a3"/>
        <w:spacing w:before="0" w:beforeAutospacing="0" w:after="0" w:afterAutospacing="0" w:line="276" w:lineRule="auto"/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75F20">
        <w:rPr>
          <w:sz w:val="28"/>
          <w:szCs w:val="28"/>
        </w:rPr>
        <w:t>Результаты выполненных проектов, которые получают дети</w:t>
      </w:r>
      <w:r>
        <w:rPr>
          <w:sz w:val="28"/>
          <w:szCs w:val="28"/>
        </w:rPr>
        <w:t>, должны быть, что называется, «осязаемыми»</w:t>
      </w:r>
      <w:r w:rsidRPr="00375F20">
        <w:rPr>
          <w:sz w:val="28"/>
          <w:szCs w:val="28"/>
        </w:rPr>
        <w:t xml:space="preserve">: если это теоретическая проблема – то конкретное ее решение, оформленное в информационном продукте, если практическая – конкретный продукт, готовый к потреблению. Результатом с позиции педагога является изменение уровня </w:t>
      </w:r>
      <w:proofErr w:type="spellStart"/>
      <w:r w:rsidRPr="00375F20">
        <w:rPr>
          <w:sz w:val="28"/>
          <w:szCs w:val="28"/>
        </w:rPr>
        <w:t>сформированности</w:t>
      </w:r>
      <w:proofErr w:type="spellEnd"/>
      <w:r w:rsidRPr="00375F20">
        <w:rPr>
          <w:sz w:val="28"/>
          <w:szCs w:val="28"/>
        </w:rPr>
        <w:t xml:space="preserve"> ключевых интегративных качеств, который демонстрирует ребенок в ходе проектной деятельности.</w:t>
      </w:r>
      <w:bookmarkStart w:id="3" w:name="13"/>
      <w:bookmarkEnd w:id="3"/>
    </w:p>
    <w:p w:rsidR="00F5440A" w:rsidRDefault="00F5440A" w:rsidP="00F5440A">
      <w:pPr>
        <w:pStyle w:val="a3"/>
        <w:spacing w:before="0" w:beforeAutospacing="0" w:after="0" w:afterAutospacing="0" w:line="276" w:lineRule="auto"/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75F20">
        <w:rPr>
          <w:sz w:val="28"/>
          <w:szCs w:val="28"/>
        </w:rPr>
        <w:t>Поэтому, если мы говорим о методе проектов, то имеем в виду именно способ достижения дидактической цели (субъектом которой является педагог) через детальную разработку проблемы (субъектом которой является воспитанник) и ее решение, что должно завершиться вполне реальным, осязаемым практическим результатом, оформленным тем или иным образом.</w:t>
      </w:r>
      <w:bookmarkStart w:id="4" w:name="14"/>
      <w:bookmarkEnd w:id="4"/>
    </w:p>
    <w:p w:rsidR="00F5440A" w:rsidRDefault="00F5440A" w:rsidP="00F5440A">
      <w:pPr>
        <w:pStyle w:val="a3"/>
        <w:spacing w:before="0" w:beforeAutospacing="0" w:after="0" w:afterAutospacing="0" w:line="276" w:lineRule="auto"/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75F20">
        <w:rPr>
          <w:sz w:val="28"/>
          <w:szCs w:val="28"/>
        </w:rPr>
        <w:t>Таким образом, под проектом мы подразумеваем специально организованный педагогом и самостоятельно выполняемый детьми комплекс действий по решению значимой для воспитанников проблемы, завершающихся созданием продукта.</w:t>
      </w:r>
      <w:bookmarkStart w:id="5" w:name="15"/>
      <w:bookmarkEnd w:id="5"/>
    </w:p>
    <w:p w:rsidR="00D73598" w:rsidRDefault="00F5440A" w:rsidP="00F5440A">
      <w:pPr>
        <w:pStyle w:val="a3"/>
        <w:spacing w:before="0" w:beforeAutospacing="0" w:after="0" w:afterAutospacing="0" w:line="276" w:lineRule="auto"/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75F20">
        <w:rPr>
          <w:sz w:val="28"/>
          <w:szCs w:val="28"/>
        </w:rPr>
        <w:t>Под методом проектов мы подразумеваем технологию организации образовательных ситуаций, в которых воспитанник ставит и решает собственные проблемы, и технологию сопровождения самостоятельной деятельности ребенка.</w:t>
      </w:r>
    </w:p>
    <w:p w:rsidR="00D73598" w:rsidRPr="00D73598" w:rsidRDefault="00D73598" w:rsidP="00F5440A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73598">
        <w:rPr>
          <w:sz w:val="28"/>
          <w:szCs w:val="28"/>
        </w:rPr>
        <w:t>Метод проектов может найти применение и в дошкольном возрасте.</w:t>
      </w:r>
    </w:p>
    <w:p w:rsidR="00D73598" w:rsidRPr="00D73598" w:rsidRDefault="00D73598" w:rsidP="00F5440A">
      <w:pPr>
        <w:pStyle w:val="a3"/>
        <w:spacing w:before="0" w:beforeAutospacing="0" w:after="0" w:afterAutospacing="0" w:line="276" w:lineRule="auto"/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D73598">
        <w:rPr>
          <w:sz w:val="28"/>
          <w:szCs w:val="28"/>
        </w:rPr>
        <w:t xml:space="preserve">Используя различные типы проектов, педагог совместно с ребенком решает разные педагогические задачи: учебные, развивающие, воспитательные.   </w:t>
      </w:r>
      <w:r w:rsidRPr="00D73598">
        <w:rPr>
          <w:sz w:val="28"/>
          <w:szCs w:val="28"/>
        </w:rPr>
        <w:br/>
        <w:t>Проекты вовсе не обязательно должны быть долгосрочными и объемными</w:t>
      </w:r>
      <w:r>
        <w:rPr>
          <w:sz w:val="28"/>
          <w:szCs w:val="28"/>
        </w:rPr>
        <w:t>, главное – вовлечение</w:t>
      </w:r>
      <w:r w:rsidRPr="00D73598">
        <w:rPr>
          <w:sz w:val="28"/>
          <w:szCs w:val="28"/>
        </w:rPr>
        <w:t xml:space="preserve"> ребенка в увлекательный процесс познания и созидания. </w:t>
      </w:r>
    </w:p>
    <w:p w:rsidR="00D73598" w:rsidRPr="00D73598" w:rsidRDefault="00D73598" w:rsidP="00F5440A">
      <w:pPr>
        <w:pStyle w:val="a3"/>
        <w:spacing w:before="0" w:beforeAutospacing="0" w:after="0" w:afterAutospacing="0" w:line="276" w:lineRule="auto"/>
        <w:ind w:left="-1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D73598">
        <w:rPr>
          <w:b/>
          <w:sz w:val="28"/>
          <w:szCs w:val="28"/>
        </w:rPr>
        <w:t>Темы</w:t>
      </w:r>
      <w:r w:rsidRPr="00D73598">
        <w:rPr>
          <w:sz w:val="28"/>
          <w:szCs w:val="28"/>
        </w:rPr>
        <w:t xml:space="preserve"> проектных работ </w:t>
      </w:r>
      <w:r w:rsidRPr="00D73598">
        <w:rPr>
          <w:b/>
          <w:sz w:val="28"/>
          <w:szCs w:val="28"/>
        </w:rPr>
        <w:t xml:space="preserve">младших дошкольников </w:t>
      </w:r>
      <w:r w:rsidRPr="00D73598">
        <w:rPr>
          <w:sz w:val="28"/>
          <w:szCs w:val="28"/>
        </w:rPr>
        <w:t>подбираются в соответствии с личностными предпочтениями участников проекта и должны находиться в области их самоопределения. Проблема проекта, обеспечивающая мотивацию включения в самостоятельную работу, должна быть в области познавательных интересов ребенка и находиться в зоне ближайшего развития. Целесообразно в процессе выработки темы и в дальнейшем работая над ней, проводить активные занятия, например, экскурсии, прогулки, наблюдения, акции по сбору информации и т. д.</w:t>
      </w:r>
    </w:p>
    <w:p w:rsidR="00D73598" w:rsidRPr="00D73598" w:rsidRDefault="00D73598" w:rsidP="00F5440A">
      <w:pPr>
        <w:pStyle w:val="a3"/>
        <w:spacing w:before="0" w:beforeAutospacing="0" w:after="0" w:afterAutospacing="0" w:line="276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73598">
        <w:rPr>
          <w:sz w:val="28"/>
          <w:szCs w:val="28"/>
        </w:rPr>
        <w:t>По доминирующему типу деятельности чаще всего это информационные или творческие проекты. Длительность выполнения проектов целесообразно ограничить 1-2 неделями, либо 2-3 занятиями.</w:t>
      </w:r>
    </w:p>
    <w:p w:rsidR="00D73598" w:rsidRPr="00D73598" w:rsidRDefault="00D73598" w:rsidP="00F5440A">
      <w:pPr>
        <w:pStyle w:val="a3"/>
        <w:spacing w:before="0" w:beforeAutospacing="0" w:after="0" w:afterAutospacing="0" w:line="276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73598">
        <w:rPr>
          <w:sz w:val="28"/>
          <w:szCs w:val="28"/>
        </w:rPr>
        <w:t xml:space="preserve">У ребят </w:t>
      </w:r>
      <w:r w:rsidRPr="00D73598">
        <w:rPr>
          <w:b/>
          <w:sz w:val="28"/>
          <w:szCs w:val="28"/>
        </w:rPr>
        <w:t>старшего дошкольного возраста,</w:t>
      </w:r>
      <w:r w:rsidRPr="00D73598">
        <w:rPr>
          <w:sz w:val="28"/>
          <w:szCs w:val="28"/>
        </w:rPr>
        <w:t xml:space="preserve"> в соответствие с возрастной спецификой, на первый план выходят цели освоения коммуникативных навыков. Можно предпочесть групповую или парную форму организации деятельности. Темы проектов могут выбираться из любой содержательной области: предметной, </w:t>
      </w:r>
      <w:proofErr w:type="spellStart"/>
      <w:r w:rsidRPr="00D73598">
        <w:rPr>
          <w:sz w:val="28"/>
          <w:szCs w:val="28"/>
        </w:rPr>
        <w:t>межпредметной</w:t>
      </w:r>
      <w:proofErr w:type="spellEnd"/>
      <w:r w:rsidRPr="00D73598">
        <w:rPr>
          <w:sz w:val="28"/>
          <w:szCs w:val="28"/>
        </w:rPr>
        <w:t xml:space="preserve">, </w:t>
      </w:r>
      <w:proofErr w:type="spellStart"/>
      <w:r w:rsidRPr="00D73598">
        <w:rPr>
          <w:sz w:val="28"/>
          <w:szCs w:val="28"/>
        </w:rPr>
        <w:t>внепредметной</w:t>
      </w:r>
      <w:proofErr w:type="spellEnd"/>
      <w:r w:rsidRPr="00D73598">
        <w:rPr>
          <w:sz w:val="28"/>
          <w:szCs w:val="28"/>
        </w:rPr>
        <w:t>. Главное, они должны быть близкими и волнующими детей   в личном плане, социальных или коллективных взаимоотношениях. По доминирующему типу деятельности на первый план выходят исследовательские, практико-ориентированные, творческие проекты. Соответственно, работа над такими проектами занимает более длительное время. Здесь важно четко определиться по срокам выполнения работы.</w:t>
      </w:r>
    </w:p>
    <w:p w:rsidR="00D73598" w:rsidRPr="00D73598" w:rsidRDefault="00D73598" w:rsidP="00F5440A">
      <w:pPr>
        <w:pStyle w:val="a3"/>
        <w:spacing w:before="0" w:beforeAutospacing="0" w:after="0" w:afterAutospacing="0" w:line="276" w:lineRule="auto"/>
        <w:ind w:left="-180" w:firstLine="180"/>
        <w:jc w:val="both"/>
        <w:rPr>
          <w:sz w:val="28"/>
          <w:szCs w:val="28"/>
        </w:rPr>
      </w:pPr>
      <w:r w:rsidRPr="00D73598">
        <w:rPr>
          <w:sz w:val="28"/>
          <w:szCs w:val="28"/>
        </w:rPr>
        <w:t xml:space="preserve">С чего может начаться разработка проекта, какие </w:t>
      </w:r>
      <w:r w:rsidRPr="00D73598">
        <w:rPr>
          <w:b/>
          <w:sz w:val="28"/>
          <w:szCs w:val="28"/>
        </w:rPr>
        <w:t>основные идеи и вопросы</w:t>
      </w:r>
      <w:r w:rsidRPr="00D73598">
        <w:rPr>
          <w:sz w:val="28"/>
          <w:szCs w:val="28"/>
        </w:rPr>
        <w:t xml:space="preserve"> можно сформулировать, для того чтобы дети с интересом участвовали в процессе создания проекта?  Целесообразно выделить два типа вопросов, которые мотивируют их на изучение темы. Необходимо </w:t>
      </w:r>
      <w:r w:rsidR="00375F20" w:rsidRPr="00D73598">
        <w:rPr>
          <w:sz w:val="28"/>
          <w:szCs w:val="28"/>
        </w:rPr>
        <w:t>сформулировать основные</w:t>
      </w:r>
      <w:r w:rsidRPr="00D73598">
        <w:rPr>
          <w:sz w:val="28"/>
          <w:szCs w:val="28"/>
        </w:rPr>
        <w:t xml:space="preserve"> проблемные вопросы, которые затрагивают ключевые идеи социального явления. Основными вопросами могут быть те, которые уходят вглубь и таким образом оказывают </w:t>
      </w:r>
      <w:r w:rsidR="00375F20" w:rsidRPr="00D73598">
        <w:rPr>
          <w:sz w:val="28"/>
          <w:szCs w:val="28"/>
        </w:rPr>
        <w:t>направляющее влияние</w:t>
      </w:r>
      <w:r w:rsidRPr="00D73598">
        <w:rPr>
          <w:sz w:val="28"/>
          <w:szCs w:val="28"/>
        </w:rPr>
        <w:t xml:space="preserve"> на усвоение содержания избранной темы. Итак, вопросы, выбранной темы должны быть</w:t>
      </w:r>
    </w:p>
    <w:p w:rsidR="00D73598" w:rsidRPr="00D73598" w:rsidRDefault="00D73598" w:rsidP="00F5440A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73598">
        <w:rPr>
          <w:sz w:val="28"/>
          <w:szCs w:val="28"/>
        </w:rPr>
        <w:t>интересны и привлекательны для детей;</w:t>
      </w:r>
    </w:p>
    <w:p w:rsidR="00D73598" w:rsidRPr="00D73598" w:rsidRDefault="00D73598" w:rsidP="00F5440A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73598">
        <w:rPr>
          <w:sz w:val="28"/>
          <w:szCs w:val="28"/>
        </w:rPr>
        <w:t>полны смысла для дошкольников;</w:t>
      </w:r>
    </w:p>
    <w:p w:rsidR="00D73598" w:rsidRPr="00D73598" w:rsidRDefault="00D73598" w:rsidP="00F5440A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73598">
        <w:rPr>
          <w:sz w:val="28"/>
          <w:szCs w:val="28"/>
        </w:rPr>
        <w:t>должны вызывать любопытство, побуждать находить ответы и самостоятельно формулировать выводы на основе собранной информации;</w:t>
      </w:r>
    </w:p>
    <w:p w:rsidR="00D73598" w:rsidRPr="00D73598" w:rsidRDefault="00D73598" w:rsidP="00F5440A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73598">
        <w:rPr>
          <w:sz w:val="28"/>
          <w:szCs w:val="28"/>
        </w:rPr>
        <w:lastRenderedPageBreak/>
        <w:t>должны заставлять задумываться;</w:t>
      </w:r>
    </w:p>
    <w:p w:rsidR="00D73598" w:rsidRPr="00D73598" w:rsidRDefault="00D73598" w:rsidP="00F5440A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73598">
        <w:rPr>
          <w:sz w:val="28"/>
          <w:szCs w:val="28"/>
        </w:rPr>
        <w:t>формируют мыслительную деятельность на более высоком уровне.</w:t>
      </w:r>
    </w:p>
    <w:p w:rsidR="00375F20" w:rsidRDefault="00D73598" w:rsidP="00F5440A">
      <w:pPr>
        <w:pStyle w:val="a3"/>
        <w:spacing w:before="0" w:beforeAutospacing="0" w:after="0" w:afterAutospacing="0" w:line="276" w:lineRule="auto"/>
        <w:ind w:left="-180" w:firstLine="180"/>
        <w:jc w:val="both"/>
        <w:rPr>
          <w:sz w:val="28"/>
          <w:szCs w:val="28"/>
        </w:rPr>
      </w:pPr>
      <w:r w:rsidRPr="00D73598">
        <w:rPr>
          <w:sz w:val="28"/>
          <w:szCs w:val="28"/>
        </w:rPr>
        <w:t xml:space="preserve"> При рассмотрении ключевых идей одни и те же вопросы могут возникать заново. Ответы могут усложняться, постановка вопросов может приобретать новые оттенки, что способствует более полному раскрытию поставленных задач. Возможно, вопросы могут оказаться слишком широкими, или непонятными для</w:t>
      </w:r>
      <w:r w:rsidR="00375F20">
        <w:rPr>
          <w:sz w:val="28"/>
          <w:szCs w:val="28"/>
        </w:rPr>
        <w:t xml:space="preserve"> </w:t>
      </w:r>
      <w:r w:rsidRPr="00D73598">
        <w:rPr>
          <w:sz w:val="28"/>
          <w:szCs w:val="28"/>
        </w:rPr>
        <w:t>детей.  Тогда для начала работы над новой темой необходимо сузить решение проблемы, поставить более конкретный вопрос. Зачастую проблемные вопросы не имеют однозначного правильного ответа. Эти вопросы открывают и предлагают многочисленные направления для исследований, в</w:t>
      </w:r>
      <w:r w:rsidR="00375F20">
        <w:rPr>
          <w:sz w:val="28"/>
          <w:szCs w:val="28"/>
        </w:rPr>
        <w:t>ыдвижения гипотез и обсуждений.</w:t>
      </w:r>
    </w:p>
    <w:sectPr w:rsidR="00375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734CB"/>
    <w:multiLevelType w:val="hybridMultilevel"/>
    <w:tmpl w:val="E2044D58"/>
    <w:lvl w:ilvl="0" w:tplc="B6AC9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D4"/>
    <w:rsid w:val="00105BE5"/>
    <w:rsid w:val="00375F20"/>
    <w:rsid w:val="00B139D4"/>
    <w:rsid w:val="00BF3DDE"/>
    <w:rsid w:val="00D73598"/>
    <w:rsid w:val="00F5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889C2"/>
  <w15:chartTrackingRefBased/>
  <w15:docId w15:val="{66794611-EFA9-496D-8F7E-03E9B265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73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4</cp:revision>
  <dcterms:created xsi:type="dcterms:W3CDTF">2017-04-25T12:23:00Z</dcterms:created>
  <dcterms:modified xsi:type="dcterms:W3CDTF">2017-04-27T09:31:00Z</dcterms:modified>
</cp:coreProperties>
</file>