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49" w:rsidRDefault="003A0149" w:rsidP="007631A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ЦИФРОВЫХ ТЕХНОЛОГИЙ </w:t>
      </w:r>
    </w:p>
    <w:p w:rsidR="00F54C40" w:rsidRDefault="003A0149" w:rsidP="007631A3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ОБРАЗОВАТЕЛЬНОМ УЧРЕЖДЕНИИ</w:t>
      </w:r>
    </w:p>
    <w:p w:rsidR="007631A3" w:rsidRPr="003A41D2" w:rsidRDefault="007631A3" w:rsidP="00C748E7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B21" w:rsidRDefault="00737B21" w:rsidP="00C748E7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Гутова Светлана Владимировна</w:t>
      </w:r>
      <w:r w:rsidR="00C748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методист</w:t>
      </w:r>
    </w:p>
    <w:p w:rsidR="00737B21" w:rsidRDefault="00976323" w:rsidP="00C748E7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Солдатенко </w:t>
      </w:r>
      <w:r w:rsidR="00C748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Светлана Анатольевна, старший методист</w:t>
      </w:r>
    </w:p>
    <w:p w:rsidR="00F54C40" w:rsidRPr="003A41D2" w:rsidRDefault="00976323" w:rsidP="00C748E7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Звегинцева </w:t>
      </w:r>
      <w:r w:rsidR="00737B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Мария Юрьевна</w:t>
      </w:r>
      <w:r w:rsidR="00C748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методист</w:t>
      </w:r>
    </w:p>
    <w:p w:rsidR="00737B21" w:rsidRDefault="00737B21" w:rsidP="00F16FDB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FDB" w:rsidRDefault="00737B21" w:rsidP="00F16FDB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профессиональное образовательное учреждение </w:t>
      </w:r>
    </w:p>
    <w:p w:rsidR="00B03F88" w:rsidRPr="003A41D2" w:rsidRDefault="00C748E7" w:rsidP="00F16FDB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«Кемеровский аграрный техникум» имени</w:t>
      </w:r>
      <w:r w:rsidR="00B03F88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 Левина</w:t>
      </w:r>
      <w:r w:rsidR="00F1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(ГПОУ КАТ им. </w:t>
      </w:r>
      <w:proofErr w:type="spellStart"/>
      <w:r w:rsidR="00F1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Г.П.Левина</w:t>
      </w:r>
      <w:proofErr w:type="spellEnd"/>
      <w:r w:rsidR="00F1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03F88" w:rsidRPr="003A41D2" w:rsidRDefault="00B03F88" w:rsidP="00F16FDB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  <w:r w:rsidR="00271968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Кузбасс</w:t>
      </w:r>
    </w:p>
    <w:p w:rsidR="00B03F88" w:rsidRPr="003A41D2" w:rsidRDefault="00B03F88" w:rsidP="00F16FDB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статье изложены актуальные проблемы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профессионального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(СПО)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Автор</w:t>
      </w:r>
      <w:r w:rsidR="003A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A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проанализированы этапы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появление новых цифровых технологий, которые пре</w:t>
      </w:r>
      <w:bookmarkStart w:id="0" w:name="_GoBack"/>
      <w:bookmarkEnd w:id="0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дставляют собой огромный педагогический потенциал. Также рассмотрены возможности цифровых технологий в образовательном процессе 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профессионального образовательного учреждения «Кемеровский аграрный техникум» имени </w:t>
      </w:r>
      <w:proofErr w:type="spellStart"/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Г.П.Левина</w:t>
      </w:r>
      <w:proofErr w:type="spellEnd"/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(ГПОУ КАТ им. </w:t>
      </w:r>
      <w:proofErr w:type="spellStart"/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Г.П.Левина</w:t>
      </w:r>
      <w:proofErr w:type="spellEnd"/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Дана характеристика цифровой образовательной среды. Уточнен понятийный аппарат: «цифровая грамотность», «цифровая образовательная среда». 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а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="00FC5CB1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</w:t>
      </w:r>
      <w:r w:rsidR="00FC5CB1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вывод о том, что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профессионального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изменяет содержание преподаваемых ку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рсов, а также подачу информации. Сегодня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презентации,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подключения к информационным сетям, к базам данных, форумам.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цифровой экономики в России предполагает активную позицию образовательного сообщества по анализу и выработке новых предложений в условиях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образования.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момент с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итуация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таким образом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не использовать цифру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невозможно 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избежание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дальнейших процессов информатизации и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российском образовании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появился в связи с усилением информационно-коммуникационных технологий, некоторые ученые, например, Е.Л.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Вартанова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М.И.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Максеенко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С.С. Смирнов рассматривают это понятие как перевод информации в цифру и вместе с этим одновременно инфраструктурную, управленческую, поведенческую, культурную составляющие содержания образования.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цифровизацию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считать одним из основных подходов к использованию цифровых ресурсов в трансформации не только образования, но и экономики. При этом предполагается перераспределение роли технологий и процессов в целях совершенствования информационно-образовательной среды.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обусловливает интенсификацию производственных пр</w:t>
      </w:r>
      <w:r w:rsidR="00B945AC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оцессов [1 – 4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технологии, социальные сети и мессенджеры изменили общественные ценности, привели к сетевой идентификации человека. Положено начало новому типу обучающихся, которые самостоятельно определяют свою образовательную траекторию. Они мотивированы на личностное развитие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саморазвитие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самоопределение.</w:t>
      </w:r>
    </w:p>
    <w:p w:rsidR="00F54C40" w:rsidRPr="003A41D2" w:rsidRDefault="005D3E33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оссийская система образования должна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уже 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свое внимание на подготовке специалистов новых профессий, обладающих такими профессиональными компетенциями, которые предполагают склонность к творческим нестандартным решениям, а также развитие коммуникативных навыков.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основных элементов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является цифровая грамотность. Цифровая грамотность 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приоритет образования, это способность проектировать и использовать контент с помощью цифровых технологий, применяя компьютерное программирование, графические техники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визуализации, компьютерную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графику, мультимедиа поиск и обмен информацией, коммуникация с другими обучающимися.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цифровой грамотности 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отнести 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компьютером, как с «железом», 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того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происходит взаимодействие цифровой техники и человека, зна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устройства и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</w:t>
      </w:r>
      <w:r w:rsidR="005D3E33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F54C40" w:rsidRPr="003A41D2" w:rsidRDefault="005D3E33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собое место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культурному контексту Интернет-среды, умени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онлайн-режиме, обладать навыками использования «цифры» для саморазвития.</w:t>
      </w:r>
    </w:p>
    <w:p w:rsidR="00F54C40" w:rsidRPr="003A41D2" w:rsidRDefault="005D3E33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должен знать, что такое цифровая реальность и как она может научить человека обладать контролем над «информационным шумом» и сделать взаимодействие с цифровыми технологиями источником развития, а не стресса.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цифровой грамотностью рассматрива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ее виды: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ме-диаграмотность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отношение к инновациям, коммуникативная, компьютерная, информационная грамотность.</w:t>
      </w:r>
    </w:p>
    <w:p w:rsidR="00F54C40" w:rsidRPr="003A41D2" w:rsidRDefault="00DB0D3D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</w:t>
      </w:r>
      <w:proofErr w:type="spellStart"/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нашему образованию предстоит пройти через цифровую трансформацию.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трансформация образования, по мнению ученых, 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на глобальные информационные вызовы, происходящие в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всем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исследованиях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Уваров отмечает, что цифровая трансформация образования должна сопровождаться «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синергичным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обновлением содержания, которое приведет к кардинальному улучшению качества образования.</w:t>
      </w:r>
    </w:p>
    <w:p w:rsidR="00F54C40" w:rsidRPr="003A41D2" w:rsidRDefault="00DB0D3D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уместно 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согласиться с мнением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Уварова, что цифровая трансформация образования приведет общество к цифровой экономике, если система 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профессионального 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будет соответствовать требованиям и возможностям цифрового общества.</w:t>
      </w:r>
    </w:p>
    <w:p w:rsidR="00F54C40" w:rsidRPr="003A41D2" w:rsidRDefault="00DB0D3D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с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образовании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523D4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 в частности,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погружени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его субъектов в цифровую образовательную среду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(ЦОС)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D3D" w:rsidRPr="003A41D2" w:rsidRDefault="00DB0D3D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 А.В. Уварова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 структуру ЦОС должен входить информационный блок, который включает информационные системы, сервисы, инструменты, применяемые при решении определенных задач. </w:t>
      </w:r>
    </w:p>
    <w:p w:rsidR="00DB0D3D" w:rsidRPr="003A41D2" w:rsidRDefault="00DB0D3D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техникуме 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давно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такие сервисы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MOODLE, 1С, которые</w:t>
      </w:r>
      <w:r w:rsidR="00F54C40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отслеживать изменения контингента студентов и преподавателей, определять их рейтинг. Организовывать совместную работу участников образовательного процесса помогают сервисы размещения и обмена информацией, которые доступны в личном кабинете как студента, так и преподавателя. 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Сервисов и инструментов для создания ЦОС достаточно много, 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насыщение в 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среде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технических и финансовых возможностей 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самой образовательной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Проведя анализ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среднем профессиональном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</w:t>
      </w:r>
      <w:r w:rsidR="00DB0D3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появление новых цифровых технологий, которые обладают большим педагогическим потенциалом. Среди них самыми распространенными являются облачные технологии. Это принципиально новый сервис, позволяющий хранить огромное количество информации и имеющий удобный сетевой доступ к информационным ресурсам, который можно использовать при наименьших управленческих усилиях и взаимодействия с поставщиком.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Привлекательность облака для создания информационной среды определяется его потребительскими свойствами: масштабируемость, оплата по мере использования, самообслуживание, универсальный доступ по сети, объединение ресурсов, программируемость [1].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Среди онлайн-технологий важную роль играет технология «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Игрофикация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геймификация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)», она используется с дидактической целью. В ней применяются механизмы, которые используются в видеоиг</w:t>
      </w:r>
      <w:r w:rsidR="00342416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рах. Одним из вариантов </w:t>
      </w:r>
      <w:proofErr w:type="spellStart"/>
      <w:r w:rsidR="00342416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геймифи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веб-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Эта технология позволяет использовать и интегрировать ресурсы Интернет и цифровые технологии в учебный процесс </w:t>
      </w:r>
      <w:r w:rsidR="00342416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эффективно формировать с их помощью профессиональную компетенцию.</w:t>
      </w:r>
    </w:p>
    <w:p w:rsidR="0035604F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технологии веб-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педагогам решить следующие задачи: с повышением мотивации улучшить учебные достижения; использовать методы графической визуализации в обучении; формировать информационную культуру; решать творческие задачи; оптимизировать учебную деятельность. 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изменяет содержание преподаваемых курсов, а также подачу информации, это не только презентации или видео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 упоминалось в начале)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уже прямые подключения к информационным сетям, базам данных, форумам. Когда проводятся практические занятия, возможно использование социальных сетей. Актуальными в обучении становятся электронные издания, многие издательства, специализирующиеся на издании учебной литературы</w:t>
      </w:r>
      <w:r w:rsidR="00342416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реходят на электронные версии учебников.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использование электронно-библиотечной системы «</w:t>
      </w:r>
      <w:proofErr w:type="spellStart"/>
      <w:r w:rsidR="00271968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Znanium</w:t>
      </w:r>
      <w:proofErr w:type="spellEnd"/>
      <w:r w:rsidR="00271968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1968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54C40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Цифровые технологии бурно развиваются и обновляются (высокоскоростной Интернет, смартфоны, планшеты и т.п.). Инструменты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2.0, блоги, вики, социальные сети; облачные сервисы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365 и др. Все это предоставляет неограниченные возможности для доступа к цифровым инструментам [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35604F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и преподаватели получили неограниченные возможности для развития своего образовательного пространства и его совместного использования. </w:t>
      </w:r>
    </w:p>
    <w:p w:rsidR="00917D6D" w:rsidRPr="003A41D2" w:rsidRDefault="00F54C40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огромный потенциал цифровых технологий, который востребован в 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среднем профессиональном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образовании, он используетс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далеко 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полной мере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7D6D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причин </w:t>
      </w:r>
      <w:r w:rsidR="00B945AC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отметить 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 преподавателей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возникновению цифрового разрыва</w:t>
      </w:r>
      <w:r w:rsidR="0035604F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здесь основн</w:t>
      </w:r>
      <w:r w:rsidR="00B945AC"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задачей является его преодоление</w:t>
      </w: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945AC" w:rsidRPr="003A41D2" w:rsidRDefault="00B945AC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в техникуме проводятся различные мероприятия, направленные на совершенствование навыков владения цифровыми технологиями: методические семинары, круглые столы, мастер-классы, дуальное обучение и т.п.</w:t>
      </w:r>
    </w:p>
    <w:p w:rsidR="00B945AC" w:rsidRPr="003A41D2" w:rsidRDefault="00B945AC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доступ к цифровым технологиям является актуальной задачей цифровой трансформации среднего профессионального образования.</w:t>
      </w:r>
    </w:p>
    <w:p w:rsidR="00B945AC" w:rsidRPr="003A41D2" w:rsidRDefault="00B945AC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6D" w:rsidRPr="003A41D2" w:rsidRDefault="00271968" w:rsidP="007631A3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источников:</w:t>
      </w:r>
    </w:p>
    <w:p w:rsidR="00F54C40" w:rsidRPr="003A41D2" w:rsidRDefault="00F54C40" w:rsidP="0076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968" w:rsidRPr="003A41D2" w:rsidRDefault="00271968" w:rsidP="0076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1D2">
        <w:rPr>
          <w:rFonts w:ascii="Times New Roman" w:hAnsi="Times New Roman" w:cs="Times New Roman"/>
          <w:sz w:val="24"/>
          <w:szCs w:val="24"/>
        </w:rPr>
        <w:t>1.</w:t>
      </w:r>
      <w:r w:rsidRPr="003A41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41D2">
        <w:rPr>
          <w:rFonts w:ascii="Times New Roman" w:hAnsi="Times New Roman" w:cs="Times New Roman"/>
          <w:sz w:val="24"/>
          <w:szCs w:val="24"/>
        </w:rPr>
        <w:t>Агибова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 xml:space="preserve"> И.М. Условия и факторы организации эффективной самостоятельной работы студентов с использованием информационных и коммуникационных технологий. Вестник поморского университета. Серия: Гуманитарные и социальные науки, 2010. № 5. С. 128 - 134.</w:t>
      </w:r>
    </w:p>
    <w:p w:rsidR="00271968" w:rsidRPr="003A41D2" w:rsidRDefault="00271968" w:rsidP="0076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1D2">
        <w:rPr>
          <w:rFonts w:ascii="Times New Roman" w:hAnsi="Times New Roman" w:cs="Times New Roman"/>
          <w:sz w:val="24"/>
          <w:szCs w:val="24"/>
        </w:rPr>
        <w:t>2.</w:t>
      </w:r>
      <w:r w:rsidRPr="003A41D2">
        <w:rPr>
          <w:rFonts w:ascii="Times New Roman" w:hAnsi="Times New Roman" w:cs="Times New Roman"/>
          <w:sz w:val="24"/>
          <w:szCs w:val="24"/>
        </w:rPr>
        <w:tab/>
        <w:t>Андреев А.А. Роль и проблемы преподавателя в среде e-</w:t>
      </w:r>
      <w:proofErr w:type="spellStart"/>
      <w:r w:rsidRPr="003A41D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. Высшее образование в России, 2010. №№ 8 – 9. С. 41 - 44.</w:t>
      </w:r>
    </w:p>
    <w:p w:rsidR="00271968" w:rsidRPr="003A41D2" w:rsidRDefault="00271968" w:rsidP="0076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1D2">
        <w:rPr>
          <w:rFonts w:ascii="Times New Roman" w:hAnsi="Times New Roman" w:cs="Times New Roman"/>
          <w:sz w:val="24"/>
          <w:szCs w:val="24"/>
        </w:rPr>
        <w:t>3.</w:t>
      </w:r>
      <w:r w:rsidRPr="003A41D2">
        <w:rPr>
          <w:rFonts w:ascii="Times New Roman" w:hAnsi="Times New Roman" w:cs="Times New Roman"/>
          <w:sz w:val="24"/>
          <w:szCs w:val="24"/>
        </w:rPr>
        <w:tab/>
        <w:t xml:space="preserve">Цифровая Россия: новая реальность. Аналитический отчет экспертной группы </w:t>
      </w:r>
      <w:proofErr w:type="spellStart"/>
      <w:r w:rsidRPr="003A41D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. ООО «Мак-</w:t>
      </w:r>
      <w:proofErr w:type="spellStart"/>
      <w:r w:rsidRPr="003A41D2">
        <w:rPr>
          <w:rFonts w:ascii="Times New Roman" w:hAnsi="Times New Roman" w:cs="Times New Roman"/>
          <w:sz w:val="24"/>
          <w:szCs w:val="24"/>
        </w:rPr>
        <w:t>Кинзи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 xml:space="preserve"> и Компания </w:t>
      </w:r>
      <w:proofErr w:type="spellStart"/>
      <w:r w:rsidRPr="003A41D2">
        <w:rPr>
          <w:rFonts w:ascii="Times New Roman" w:hAnsi="Times New Roman" w:cs="Times New Roman"/>
          <w:sz w:val="24"/>
          <w:szCs w:val="24"/>
        </w:rPr>
        <w:t>СиАйЭс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 xml:space="preserve">», 2017. 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3A41D2">
        <w:rPr>
          <w:rFonts w:ascii="Times New Roman" w:hAnsi="Times New Roman" w:cs="Times New Roman"/>
          <w:sz w:val="24"/>
          <w:szCs w:val="24"/>
        </w:rPr>
        <w:t xml:space="preserve"> 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3A41D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3A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A41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mckinsey</w:t>
        </w:r>
        <w:proofErr w:type="spellEnd"/>
        <w:r w:rsidRPr="003A41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41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41D2">
        <w:rPr>
          <w:rFonts w:ascii="Times New Roman" w:hAnsi="Times New Roman" w:cs="Times New Roman"/>
          <w:sz w:val="24"/>
          <w:szCs w:val="24"/>
        </w:rPr>
        <w:t>.</w:t>
      </w:r>
    </w:p>
    <w:p w:rsidR="00271968" w:rsidRPr="003A41D2" w:rsidRDefault="00271968" w:rsidP="0076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1D2">
        <w:rPr>
          <w:rFonts w:ascii="Times New Roman" w:hAnsi="Times New Roman" w:cs="Times New Roman"/>
          <w:sz w:val="24"/>
          <w:szCs w:val="24"/>
        </w:rPr>
        <w:t>4.</w:t>
      </w:r>
      <w:r w:rsidRPr="003A41D2">
        <w:rPr>
          <w:rFonts w:ascii="Times New Roman" w:hAnsi="Times New Roman" w:cs="Times New Roman"/>
          <w:sz w:val="24"/>
          <w:szCs w:val="24"/>
        </w:rPr>
        <w:tab/>
        <w:t xml:space="preserve">Шваб Д.К. Четвертая промышленная революция. 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3A41D2">
        <w:rPr>
          <w:rFonts w:ascii="Times New Roman" w:hAnsi="Times New Roman" w:cs="Times New Roman"/>
          <w:sz w:val="24"/>
          <w:szCs w:val="24"/>
        </w:rPr>
        <w:t xml:space="preserve"> 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3A41D2">
        <w:rPr>
          <w:rFonts w:ascii="Times New Roman" w:hAnsi="Times New Roman" w:cs="Times New Roman"/>
          <w:sz w:val="24"/>
          <w:szCs w:val="24"/>
        </w:rPr>
        <w:t xml:space="preserve">: 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A41D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3A41D2">
        <w:rPr>
          <w:rFonts w:ascii="Times New Roman" w:hAnsi="Times New Roman" w:cs="Times New Roman"/>
          <w:sz w:val="24"/>
          <w:szCs w:val="24"/>
          <w:lang w:val="en-US"/>
        </w:rPr>
        <w:t>mybook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41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/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3A41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1D2">
        <w:rPr>
          <w:rFonts w:ascii="Times New Roman" w:hAnsi="Times New Roman" w:cs="Times New Roman"/>
          <w:sz w:val="24"/>
          <w:szCs w:val="24"/>
          <w:lang w:val="en-US"/>
        </w:rPr>
        <w:t>klaus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41D2">
        <w:rPr>
          <w:rFonts w:ascii="Times New Roman" w:hAnsi="Times New Roman" w:cs="Times New Roman"/>
          <w:sz w:val="24"/>
          <w:szCs w:val="24"/>
          <w:lang w:val="en-US"/>
        </w:rPr>
        <w:t>shvab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1D2">
        <w:rPr>
          <w:rFonts w:ascii="Times New Roman" w:hAnsi="Times New Roman" w:cs="Times New Roman"/>
          <w:sz w:val="24"/>
          <w:szCs w:val="24"/>
          <w:lang w:val="en-US"/>
        </w:rPr>
        <w:t>chetvertaya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41D2">
        <w:rPr>
          <w:rFonts w:ascii="Times New Roman" w:hAnsi="Times New Roman" w:cs="Times New Roman"/>
          <w:sz w:val="24"/>
          <w:szCs w:val="24"/>
          <w:lang w:val="en-US"/>
        </w:rPr>
        <w:t>promyshlennaya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41D2">
        <w:rPr>
          <w:rFonts w:ascii="Times New Roman" w:hAnsi="Times New Roman" w:cs="Times New Roman"/>
          <w:sz w:val="24"/>
          <w:szCs w:val="24"/>
          <w:lang w:val="en-US"/>
        </w:rPr>
        <w:t>revolyuciya</w:t>
      </w:r>
      <w:proofErr w:type="spellEnd"/>
      <w:r w:rsidRPr="003A41D2">
        <w:rPr>
          <w:rFonts w:ascii="Times New Roman" w:hAnsi="Times New Roman" w:cs="Times New Roman"/>
          <w:sz w:val="24"/>
          <w:szCs w:val="24"/>
        </w:rPr>
        <w:t>/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3A41D2">
        <w:rPr>
          <w:rFonts w:ascii="Times New Roman" w:hAnsi="Times New Roman" w:cs="Times New Roman"/>
          <w:sz w:val="24"/>
          <w:szCs w:val="24"/>
        </w:rPr>
        <w:t xml:space="preserve"> </w:t>
      </w:r>
      <w:r w:rsidRPr="003A41D2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Pr="003A41D2">
        <w:rPr>
          <w:rFonts w:ascii="Times New Roman" w:hAnsi="Times New Roman" w:cs="Times New Roman"/>
          <w:sz w:val="24"/>
          <w:szCs w:val="24"/>
        </w:rPr>
        <w:t>.</w:t>
      </w:r>
    </w:p>
    <w:sectPr w:rsidR="00271968" w:rsidRPr="003A41D2" w:rsidSect="003A41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40"/>
    <w:rsid w:val="00271968"/>
    <w:rsid w:val="00302EA3"/>
    <w:rsid w:val="00342416"/>
    <w:rsid w:val="0035604F"/>
    <w:rsid w:val="003A0149"/>
    <w:rsid w:val="003A0FE0"/>
    <w:rsid w:val="003A41D2"/>
    <w:rsid w:val="005D3E33"/>
    <w:rsid w:val="00621207"/>
    <w:rsid w:val="006D00DC"/>
    <w:rsid w:val="00737B21"/>
    <w:rsid w:val="007631A3"/>
    <w:rsid w:val="00917D6D"/>
    <w:rsid w:val="00976323"/>
    <w:rsid w:val="00B03F88"/>
    <w:rsid w:val="00B945AC"/>
    <w:rsid w:val="00C523D4"/>
    <w:rsid w:val="00C748E7"/>
    <w:rsid w:val="00D03FF1"/>
    <w:rsid w:val="00DB0D3D"/>
    <w:rsid w:val="00E93349"/>
    <w:rsid w:val="00F16FDB"/>
    <w:rsid w:val="00F54C40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7021-1A45-4A08-AECC-B1893B04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kins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Employee051</cp:lastModifiedBy>
  <cp:revision>3</cp:revision>
  <dcterms:created xsi:type="dcterms:W3CDTF">2020-07-29T03:37:00Z</dcterms:created>
  <dcterms:modified xsi:type="dcterms:W3CDTF">2020-07-29T03:55:00Z</dcterms:modified>
</cp:coreProperties>
</file>